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039" w:rsidRPr="00CC469F" w:rsidRDefault="00DD0039" w:rsidP="000C5E2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39" w:rsidRPr="00CC469F" w:rsidRDefault="00DD0039" w:rsidP="00D10EA2">
      <w:pPr>
        <w:tabs>
          <w:tab w:val="left" w:pos="4395"/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469F">
        <w:rPr>
          <w:rFonts w:ascii="Times New Roman" w:hAnsi="Times New Roman" w:cs="Times New Roman"/>
          <w:b/>
          <w:bCs/>
          <w:sz w:val="28"/>
          <w:szCs w:val="28"/>
        </w:rPr>
        <w:t>Муниципальное  казенное общеобразовательное учреждение</w:t>
      </w:r>
    </w:p>
    <w:p w:rsidR="00DD0039" w:rsidRPr="00CC469F" w:rsidRDefault="00DD0039" w:rsidP="00D10EA2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469F">
        <w:rPr>
          <w:rFonts w:ascii="Times New Roman" w:hAnsi="Times New Roman" w:cs="Times New Roman"/>
          <w:b/>
          <w:bCs/>
          <w:sz w:val="28"/>
          <w:szCs w:val="28"/>
        </w:rPr>
        <w:t xml:space="preserve"> Калачеевская средняя общеобразовательная школа №1</w:t>
      </w:r>
    </w:p>
    <w:tbl>
      <w:tblPr>
        <w:tblpPr w:leftFromText="180" w:rightFromText="180" w:vertAnchor="text" w:horzAnchor="margin" w:tblpXSpec="center" w:tblpY="245"/>
        <w:tblW w:w="5500" w:type="pct"/>
        <w:tblLook w:val="01E0"/>
      </w:tblPr>
      <w:tblGrid>
        <w:gridCol w:w="4723"/>
        <w:gridCol w:w="5143"/>
        <w:gridCol w:w="6399"/>
      </w:tblGrid>
      <w:tr w:rsidR="00DD0039" w:rsidRPr="00CC469F" w:rsidTr="000E20F6">
        <w:tc>
          <w:tcPr>
            <w:tcW w:w="1452" w:type="pct"/>
          </w:tcPr>
          <w:p w:rsidR="00DD0039" w:rsidRPr="00CC469F" w:rsidRDefault="00DD0039" w:rsidP="000E20F6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«Согласовано»</w:t>
            </w:r>
          </w:p>
          <w:p w:rsidR="00DD0039" w:rsidRPr="00CC469F" w:rsidRDefault="00DD0039" w:rsidP="000E20F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Руководитель ШМО</w:t>
            </w:r>
          </w:p>
          <w:p w:rsidR="00DD0039" w:rsidRPr="00CC469F" w:rsidRDefault="00DD0039" w:rsidP="000E20F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039" w:rsidRPr="00CC469F" w:rsidRDefault="00DD0039" w:rsidP="000E20F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_____________/</w:t>
            </w:r>
            <w:r w:rsidRPr="00CC469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ТарасенкоИ.В./</w:t>
            </w:r>
          </w:p>
          <w:p w:rsidR="00DD0039" w:rsidRPr="00CC469F" w:rsidRDefault="00DD0039" w:rsidP="000E20F6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ФИО</w:t>
            </w:r>
          </w:p>
          <w:p w:rsidR="00DD0039" w:rsidRPr="00CC469F" w:rsidRDefault="00DD0039" w:rsidP="000E20F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Протокол № 1 </w:t>
            </w:r>
          </w:p>
          <w:p w:rsidR="00DD0039" w:rsidRPr="00CC469F" w:rsidRDefault="00DD0039" w:rsidP="000E20F6">
            <w:pPr>
              <w:tabs>
                <w:tab w:val="left" w:pos="1396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от «27</w:t>
            </w: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>» августа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DD0039" w:rsidRPr="00CC469F" w:rsidRDefault="00DD0039" w:rsidP="000E20F6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pct"/>
          </w:tcPr>
          <w:p w:rsidR="00DD0039" w:rsidRPr="00CC469F" w:rsidRDefault="00DD0039" w:rsidP="000E20F6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«Согласовано»</w:t>
            </w:r>
          </w:p>
          <w:p w:rsidR="00DD0039" w:rsidRPr="00CC469F" w:rsidRDefault="00DD0039" w:rsidP="000E20F6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4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</w:t>
            </w: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по УВР МКОУ                 </w:t>
            </w:r>
          </w:p>
          <w:p w:rsidR="00DD0039" w:rsidRPr="00CC469F" w:rsidRDefault="00DD0039" w:rsidP="000E20F6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 xml:space="preserve">            Калачеевская   СОШ № 1</w:t>
            </w:r>
          </w:p>
          <w:p w:rsidR="00DD0039" w:rsidRPr="00CC469F" w:rsidRDefault="00DD0039" w:rsidP="000E20F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 xml:space="preserve">            _____________/_</w:t>
            </w:r>
            <w:r w:rsidRPr="00CC469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Гудова Г.Н./</w:t>
            </w:r>
          </w:p>
          <w:p w:rsidR="00DD0039" w:rsidRPr="00CC469F" w:rsidRDefault="00DD0039" w:rsidP="000E20F6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ФИО</w:t>
            </w:r>
          </w:p>
          <w:p w:rsidR="00DD0039" w:rsidRPr="00CC469F" w:rsidRDefault="00DD0039" w:rsidP="000E20F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«28» августа 2014</w:t>
            </w: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DD0039" w:rsidRPr="00CC469F" w:rsidRDefault="00DD0039" w:rsidP="000E20F6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039" w:rsidRPr="00CC469F" w:rsidRDefault="00DD0039" w:rsidP="000E20F6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039" w:rsidRPr="00CC469F" w:rsidRDefault="00DD0039" w:rsidP="000E20F6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039" w:rsidRPr="00CC469F" w:rsidRDefault="00DD0039" w:rsidP="000E20F6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pct"/>
          </w:tcPr>
          <w:p w:rsidR="00DD0039" w:rsidRPr="00CC469F" w:rsidRDefault="00DD0039" w:rsidP="000E20F6">
            <w:pPr>
              <w:tabs>
                <w:tab w:val="left" w:pos="2180"/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469F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«</w:t>
            </w:r>
            <w:r w:rsidRPr="00CC4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Утверждаю»</w:t>
            </w:r>
          </w:p>
          <w:p w:rsidR="00DD0039" w:rsidRPr="00CC469F" w:rsidRDefault="00DD0039" w:rsidP="000E20F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>Директор МКОУ Калачеевская СОШ № 1</w:t>
            </w:r>
          </w:p>
          <w:p w:rsidR="00DD0039" w:rsidRPr="00CC469F" w:rsidRDefault="00DD0039" w:rsidP="000E20F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039" w:rsidRPr="00CC469F" w:rsidRDefault="00DD0039" w:rsidP="000E20F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>____________________/</w:t>
            </w:r>
            <w:r w:rsidRPr="00CC469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Ивонина Т.В</w:t>
            </w: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>./</w:t>
            </w:r>
          </w:p>
          <w:p w:rsidR="00DD0039" w:rsidRPr="00CC469F" w:rsidRDefault="00DD0039" w:rsidP="000E20F6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 xml:space="preserve">  ФИО</w:t>
            </w:r>
          </w:p>
          <w:p w:rsidR="00DD0039" w:rsidRPr="00CC469F" w:rsidRDefault="00DD0039" w:rsidP="000E20F6">
            <w:pPr>
              <w:tabs>
                <w:tab w:val="left" w:pos="2137"/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Приказ № 147   от «29» августа  2014</w:t>
            </w:r>
            <w:r w:rsidRPr="00CC469F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DD0039" w:rsidRPr="00CC469F" w:rsidRDefault="00DD0039" w:rsidP="000E20F6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D0039" w:rsidRPr="00CC469F" w:rsidRDefault="00DD0039" w:rsidP="00D10EA2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D0039" w:rsidRPr="00CC469F" w:rsidRDefault="00DD0039" w:rsidP="00D10EA2">
      <w:pPr>
        <w:tabs>
          <w:tab w:val="left" w:pos="9288"/>
        </w:tabs>
        <w:spacing w:after="0"/>
        <w:ind w:left="360"/>
        <w:rPr>
          <w:rFonts w:ascii="Times New Roman" w:hAnsi="Times New Roman" w:cs="Times New Roman"/>
          <w:b/>
          <w:bCs/>
          <w:sz w:val="36"/>
          <w:szCs w:val="36"/>
        </w:rPr>
      </w:pPr>
      <w:r w:rsidRPr="00CC46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CC469F">
        <w:rPr>
          <w:rFonts w:ascii="Times New Roman" w:hAnsi="Times New Roman" w:cs="Times New Roman"/>
          <w:b/>
          <w:bCs/>
          <w:sz w:val="36"/>
          <w:szCs w:val="36"/>
        </w:rPr>
        <w:t xml:space="preserve">РАБОЧАЯ ПРОГРАММА </w:t>
      </w:r>
    </w:p>
    <w:p w:rsidR="00DD0039" w:rsidRPr="00CC469F" w:rsidRDefault="00DD0039" w:rsidP="00D10EA2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DD0039" w:rsidRPr="00CC469F" w:rsidRDefault="00DD0039" w:rsidP="00D10EA2">
      <w:pPr>
        <w:tabs>
          <w:tab w:val="left" w:pos="928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C469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по  биологии,  6  класс (параллель) </w:t>
      </w:r>
    </w:p>
    <w:p w:rsidR="00DD0039" w:rsidRPr="00CC469F" w:rsidRDefault="00DD0039" w:rsidP="00D10EA2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CC469F">
        <w:rPr>
          <w:rFonts w:ascii="Times New Roman" w:hAnsi="Times New Roman" w:cs="Times New Roman"/>
          <w:sz w:val="20"/>
          <w:szCs w:val="20"/>
        </w:rPr>
        <w:t>предмет, класс (параллель)</w:t>
      </w:r>
    </w:p>
    <w:p w:rsidR="00DD0039" w:rsidRPr="00CC469F" w:rsidRDefault="00DD0039" w:rsidP="00D10EA2">
      <w:pPr>
        <w:tabs>
          <w:tab w:val="left" w:pos="928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C469F">
        <w:rPr>
          <w:rFonts w:ascii="Times New Roman" w:hAnsi="Times New Roman" w:cs="Times New Roman"/>
          <w:b/>
          <w:bCs/>
          <w:sz w:val="28"/>
          <w:szCs w:val="28"/>
          <w:u w:val="single"/>
        </w:rPr>
        <w:t>Шевцова Светлана Тихоновна</w:t>
      </w:r>
    </w:p>
    <w:p w:rsidR="00DD0039" w:rsidRPr="00CC469F" w:rsidRDefault="00DD0039" w:rsidP="00D10EA2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CC469F">
        <w:rPr>
          <w:rFonts w:ascii="Times New Roman" w:hAnsi="Times New Roman" w:cs="Times New Roman"/>
          <w:sz w:val="20"/>
          <w:szCs w:val="20"/>
        </w:rPr>
        <w:t>Ф.И.О. учителя</w:t>
      </w:r>
    </w:p>
    <w:p w:rsidR="00DD0039" w:rsidRPr="00CC469F" w:rsidRDefault="00DD0039" w:rsidP="00D10EA2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:rsidR="00DD0039" w:rsidRPr="00CC469F" w:rsidRDefault="00DD0039" w:rsidP="00D10EA2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CC469F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 биологии, ВКК</w:t>
      </w:r>
    </w:p>
    <w:p w:rsidR="00DD0039" w:rsidRPr="00CC469F" w:rsidRDefault="00DD0039" w:rsidP="00D10EA2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CC469F">
        <w:rPr>
          <w:rFonts w:ascii="Times New Roman" w:hAnsi="Times New Roman" w:cs="Times New Roman"/>
          <w:sz w:val="20"/>
          <w:szCs w:val="20"/>
        </w:rPr>
        <w:t>должность, категория</w:t>
      </w:r>
    </w:p>
    <w:p w:rsidR="00DD0039" w:rsidRPr="00CC469F" w:rsidRDefault="00DD0039" w:rsidP="00D10EA2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39" w:rsidRDefault="00DD0039" w:rsidP="00D10EA2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39" w:rsidRPr="00CC469F" w:rsidRDefault="00DD0039" w:rsidP="00D10EA2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39" w:rsidRPr="00CC469F" w:rsidRDefault="00DD0039" w:rsidP="00D10EA2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39" w:rsidRPr="00CC469F" w:rsidRDefault="00DD0039" w:rsidP="00D10EA2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CC469F">
        <w:rPr>
          <w:rFonts w:ascii="Times New Roman" w:hAnsi="Times New Roman" w:cs="Times New Roman"/>
          <w:sz w:val="24"/>
          <w:szCs w:val="24"/>
        </w:rPr>
        <w:t xml:space="preserve">Рассмотрено на заседании </w:t>
      </w:r>
    </w:p>
    <w:p w:rsidR="00DD0039" w:rsidRPr="00CC469F" w:rsidRDefault="00DD0039" w:rsidP="00D10EA2">
      <w:pPr>
        <w:tabs>
          <w:tab w:val="left" w:pos="9288"/>
        </w:tabs>
        <w:spacing w:after="0" w:line="240" w:lineRule="auto"/>
        <w:ind w:left="5940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педагогического совета</w:t>
      </w:r>
    </w:p>
    <w:p w:rsidR="00DD0039" w:rsidRPr="00CC469F" w:rsidRDefault="00DD0039" w:rsidP="00D10EA2">
      <w:pPr>
        <w:tabs>
          <w:tab w:val="left" w:pos="9288"/>
        </w:tabs>
        <w:spacing w:after="0" w:line="240" w:lineRule="auto"/>
        <w:ind w:left="5940"/>
        <w:rPr>
          <w:rFonts w:ascii="Times New Roman" w:hAnsi="Times New Roman" w:cs="Times New Roman"/>
          <w:b/>
          <w:bCs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протокол №</w:t>
      </w:r>
      <w:r w:rsidRPr="005366E3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DD0039" w:rsidRPr="00CC469F" w:rsidRDefault="00DD0039" w:rsidP="00D10EA2">
      <w:pPr>
        <w:tabs>
          <w:tab w:val="left" w:pos="9288"/>
        </w:tabs>
        <w:spacing w:after="0" w:line="240" w:lineRule="auto"/>
        <w:ind w:left="5940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от «29» августа 2014</w:t>
      </w:r>
      <w:r w:rsidRPr="00CC469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D0039" w:rsidRPr="00CC469F" w:rsidRDefault="00DD0039" w:rsidP="00D10EA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2014 - 2015</w:t>
      </w:r>
      <w:r w:rsidRPr="00CC469F">
        <w:rPr>
          <w:rFonts w:ascii="Times New Roman" w:hAnsi="Times New Roman" w:cs="Times New Roman"/>
          <w:b/>
          <w:bCs/>
          <w:sz w:val="24"/>
          <w:szCs w:val="24"/>
        </w:rPr>
        <w:t xml:space="preserve">  учебный год</w:t>
      </w:r>
    </w:p>
    <w:p w:rsidR="00DD0039" w:rsidRPr="00CC469F" w:rsidRDefault="00DD0039" w:rsidP="000C5E2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39" w:rsidRPr="00CC469F" w:rsidRDefault="00DD0039" w:rsidP="003D7D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39" w:rsidRPr="00CC469F" w:rsidRDefault="00DD0039" w:rsidP="003D7D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DD0039" w:rsidRPr="00CC469F" w:rsidRDefault="00DD0039" w:rsidP="000C5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039" w:rsidRPr="00CC469F" w:rsidRDefault="00DD0039" w:rsidP="00D10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        Рабочая программа по биологии в 6 классе составлена на основе Проекта Федерального образовательного государственного стандарта общего образования, Примерной программы  по биологии,  созданной  под руководством В. В. Пасечника, базисного учебного плана МКОУ Калачеевская СОШ №1 и ориентирована на использование учебника В. В. Пасечника «Биология. Многообразие покрытосеменных  растений»  6  кл. – М.: Дрофа, 2013.</w:t>
      </w:r>
    </w:p>
    <w:p w:rsidR="00DD0039" w:rsidRPr="00CC469F" w:rsidRDefault="00DD0039" w:rsidP="00D10EA2">
      <w:pPr>
        <w:pStyle w:val="NormalWe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CC469F">
        <w:rPr>
          <w:rFonts w:ascii="Times New Roman" w:hAnsi="Times New Roman" w:cs="Times New Roman"/>
        </w:rPr>
        <w:tab/>
        <w:t>По данной рабочей  программе в 6  классе общеобразовательного уровня предполагается изу</w:t>
      </w:r>
      <w:r>
        <w:rPr>
          <w:rFonts w:ascii="Times New Roman" w:hAnsi="Times New Roman" w:cs="Times New Roman"/>
        </w:rPr>
        <w:t xml:space="preserve">чение   биологии  из расчета 35 часов в объеме 1 час </w:t>
      </w:r>
      <w:r w:rsidRPr="00CC469F">
        <w:rPr>
          <w:rFonts w:ascii="Times New Roman" w:hAnsi="Times New Roman" w:cs="Times New Roman"/>
        </w:rPr>
        <w:t xml:space="preserve"> в неделю</w:t>
      </w:r>
      <w:r>
        <w:rPr>
          <w:rFonts w:ascii="Times New Roman" w:hAnsi="Times New Roman" w:cs="Times New Roman"/>
        </w:rPr>
        <w:t>.</w:t>
      </w:r>
    </w:p>
    <w:p w:rsidR="00DD0039" w:rsidRPr="009A1C4B" w:rsidRDefault="00DD0039" w:rsidP="00D10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1C4B">
        <w:rPr>
          <w:rFonts w:ascii="Times New Roman" w:hAnsi="Times New Roman" w:cs="Times New Roman"/>
          <w:sz w:val="24"/>
          <w:szCs w:val="24"/>
        </w:rPr>
        <w:t xml:space="preserve">В рабочей программе  сохранены все разделы и темы, предусмотренные  Примерной программой основного общего образования по биологии,  созданной  под руководством В. В. Пасечника, однако  перераспределено количество часов на изучение тем и разделов, в связи с отведением </w:t>
      </w:r>
      <w:r w:rsidRPr="005366E3">
        <w:rPr>
          <w:rFonts w:ascii="Times New Roman" w:hAnsi="Times New Roman" w:cs="Times New Roman"/>
          <w:sz w:val="24"/>
          <w:szCs w:val="24"/>
        </w:rPr>
        <w:t>часов на модуль «Биологический эксперимент»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366E3">
        <w:rPr>
          <w:rFonts w:ascii="Times New Roman" w:hAnsi="Times New Roman" w:cs="Times New Roman"/>
          <w:sz w:val="24"/>
          <w:szCs w:val="24"/>
        </w:rPr>
        <w:t xml:space="preserve"> </w:t>
      </w:r>
      <w:r w:rsidRPr="009A1C4B">
        <w:rPr>
          <w:rFonts w:ascii="Times New Roman" w:hAnsi="Times New Roman" w:cs="Times New Roman"/>
          <w:sz w:val="24"/>
          <w:szCs w:val="24"/>
        </w:rPr>
        <w:t>что и  несколько  отличает данный документ от авторской программы. В первом полугодии  учебного года согласно рабочей  программе  изучаются</w:t>
      </w:r>
      <w:r>
        <w:rPr>
          <w:rFonts w:ascii="Times New Roman" w:hAnsi="Times New Roman" w:cs="Times New Roman"/>
          <w:sz w:val="24"/>
          <w:szCs w:val="24"/>
        </w:rPr>
        <w:t xml:space="preserve">  особенности  строения органов   цветковых растений. Во втором полугодии  отводится на изучение процессов жизнедеятельности покрытосеменных растений, структуре и функционирования</w:t>
      </w:r>
      <w:r w:rsidRPr="009A1C4B">
        <w:rPr>
          <w:rFonts w:ascii="Times New Roman" w:hAnsi="Times New Roman" w:cs="Times New Roman"/>
          <w:sz w:val="24"/>
          <w:szCs w:val="24"/>
        </w:rPr>
        <w:t xml:space="preserve"> фитоценозов, </w:t>
      </w:r>
      <w:r>
        <w:rPr>
          <w:rFonts w:ascii="Times New Roman" w:hAnsi="Times New Roman" w:cs="Times New Roman"/>
          <w:sz w:val="24"/>
          <w:szCs w:val="24"/>
        </w:rPr>
        <w:t>их изменения</w:t>
      </w:r>
      <w:r w:rsidRPr="009A1C4B">
        <w:rPr>
          <w:rFonts w:ascii="Times New Roman" w:hAnsi="Times New Roman" w:cs="Times New Roman"/>
          <w:sz w:val="24"/>
          <w:szCs w:val="24"/>
        </w:rPr>
        <w:t xml:space="preserve"> под влиянием деят</w:t>
      </w:r>
      <w:r>
        <w:rPr>
          <w:rFonts w:ascii="Times New Roman" w:hAnsi="Times New Roman" w:cs="Times New Roman"/>
          <w:sz w:val="24"/>
          <w:szCs w:val="24"/>
        </w:rPr>
        <w:t xml:space="preserve">ельности человека. Курс завершает урок </w:t>
      </w:r>
      <w:r w:rsidRPr="009A1C4B">
        <w:rPr>
          <w:rFonts w:ascii="Times New Roman" w:hAnsi="Times New Roman" w:cs="Times New Roman"/>
          <w:sz w:val="24"/>
          <w:szCs w:val="24"/>
        </w:rPr>
        <w:t xml:space="preserve"> обобщения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A1C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0039" w:rsidRPr="00CC469F" w:rsidRDefault="00DD0039" w:rsidP="00D10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</w:t>
      </w:r>
      <w:r w:rsidRPr="00CC469F">
        <w:rPr>
          <w:rFonts w:ascii="Times New Roman" w:hAnsi="Times New Roman" w:cs="Times New Roman"/>
          <w:sz w:val="24"/>
          <w:szCs w:val="24"/>
        </w:rPr>
        <w:tab/>
        <w:t>В рабочей программе нашли отражение цели и задачи изучения биологии на ступени основного общего образования, изложенные в пояснительной записке к Примерной программе по биологии. В ней также заложены возможности предусмотренного стандартом формирования у обучающихся общеучебных умений и навыков, универсальных способов деятельности и ключевых компетенций.</w:t>
      </w:r>
    </w:p>
    <w:p w:rsidR="00DD0039" w:rsidRPr="00CC469F" w:rsidRDefault="00DD0039" w:rsidP="000C5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</w:t>
      </w:r>
      <w:r w:rsidRPr="00CC469F">
        <w:rPr>
          <w:rFonts w:ascii="Times New Roman" w:hAnsi="Times New Roman" w:cs="Times New Roman"/>
          <w:sz w:val="24"/>
          <w:szCs w:val="24"/>
        </w:rPr>
        <w:tab/>
        <w:t>Для приобретения практических навыков и повышения уровня знаний в рабочую программу включены лабораторные работы (предусмотренные Примерной программой).</w:t>
      </w:r>
    </w:p>
    <w:p w:rsidR="00DD0039" w:rsidRPr="00CC469F" w:rsidRDefault="00DD0039" w:rsidP="000C5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</w:t>
      </w:r>
      <w:r w:rsidRPr="00CC469F">
        <w:rPr>
          <w:rFonts w:ascii="Times New Roman" w:hAnsi="Times New Roman" w:cs="Times New Roman"/>
          <w:sz w:val="24"/>
          <w:szCs w:val="24"/>
        </w:rPr>
        <w:tab/>
        <w:t>Все лабораторные и практические работы являются этапами комбинированных уроков и могут оцениваться по усмотрению учителя.</w:t>
      </w:r>
    </w:p>
    <w:p w:rsidR="00DD0039" w:rsidRPr="00CC469F" w:rsidRDefault="00DD0039" w:rsidP="000C5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</w:t>
      </w:r>
      <w:r w:rsidRPr="00CC469F">
        <w:rPr>
          <w:rFonts w:ascii="Times New Roman" w:hAnsi="Times New Roman" w:cs="Times New Roman"/>
          <w:sz w:val="24"/>
          <w:szCs w:val="24"/>
        </w:rPr>
        <w:tab/>
        <w:t>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</w:t>
      </w:r>
    </w:p>
    <w:p w:rsidR="00DD0039" w:rsidRPr="00CC469F" w:rsidRDefault="00DD0039" w:rsidP="000C5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</w:t>
      </w:r>
      <w:r w:rsidRPr="00CC469F">
        <w:rPr>
          <w:rFonts w:ascii="Times New Roman" w:hAnsi="Times New Roman" w:cs="Times New Roman"/>
          <w:sz w:val="24"/>
          <w:szCs w:val="24"/>
        </w:rPr>
        <w:tab/>
        <w:t>Особое внимание уделяется познавательной активности учащихся, их мотивированности к самостоятельной учебной работе. В связи с этим при организации учебно-познавательной деятельности используется тетрадь с печатной основой: Пасечник В.В., Многообразие покрытосеменных растений Рабочая тетрадь. 6кл. – М.: Дрофа, 2013.</w:t>
      </w:r>
    </w:p>
    <w:p w:rsidR="00DD0039" w:rsidRPr="00CC469F" w:rsidRDefault="00DD0039" w:rsidP="000C5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</w:t>
      </w:r>
      <w:r w:rsidRPr="00CC469F">
        <w:rPr>
          <w:rFonts w:ascii="Times New Roman" w:hAnsi="Times New Roman" w:cs="Times New Roman"/>
          <w:sz w:val="24"/>
          <w:szCs w:val="24"/>
        </w:rPr>
        <w:tab/>
        <w:t>В тетрадь включены вопросы и задания, в том числе в форме лабораторных работ, познавательных задач, таблиц, схем, немых рисунков. Работа с немыми рисунками позволяет диагностировать сформированность умения узнавать (распознавать) биологические объекты, а также их органы и другие структурные компоненты. Эти задания выполняются  в качестве домашнего задания.</w:t>
      </w:r>
    </w:p>
    <w:p w:rsidR="00DD0039" w:rsidRPr="00CC469F" w:rsidRDefault="00DD0039" w:rsidP="000C5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039" w:rsidRPr="00CC469F" w:rsidRDefault="00DD0039" w:rsidP="00770B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z w:val="24"/>
          <w:szCs w:val="24"/>
        </w:rPr>
        <w:t>2. Содержание тем учебного курса и требования  к уровню подготовки учащихся.</w:t>
      </w:r>
    </w:p>
    <w:p w:rsidR="00DD0039" w:rsidRPr="009A1C4B" w:rsidRDefault="00DD0039" w:rsidP="00315FC2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A1C4B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  <w:r w:rsidRPr="009A1C4B">
        <w:rPr>
          <w:rFonts w:ascii="Times New Roman" w:hAnsi="Times New Roman" w:cs="Times New Roman"/>
          <w:sz w:val="24"/>
          <w:szCs w:val="24"/>
        </w:rPr>
        <w:t>(1 час).</w:t>
      </w:r>
    </w:p>
    <w:p w:rsidR="00DD0039" w:rsidRPr="00CC469F" w:rsidRDefault="00DD0039" w:rsidP="00770B1E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Биология — наука о живой природе. Отличительные признаки живого и неживого. 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Экскурсии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Многообразие живых организмов, осенние явления в жизни покрытосеменных растений.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039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napToGrid w:val="0"/>
          <w:sz w:val="24"/>
          <w:szCs w:val="24"/>
        </w:rPr>
        <w:tab/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 xml:space="preserve">Учащиеся должны </w:t>
      </w:r>
      <w:r w:rsidRPr="00CC469F">
        <w:rPr>
          <w:rFonts w:ascii="Times New Roman" w:hAnsi="Times New Roman" w:cs="Times New Roman"/>
          <w:i/>
          <w:iCs/>
          <w:sz w:val="24"/>
          <w:szCs w:val="24"/>
        </w:rPr>
        <w:t>знать</w:t>
      </w:r>
      <w:r w:rsidRPr="00CC469F">
        <w:rPr>
          <w:rFonts w:ascii="Times New Roman" w:hAnsi="Times New Roman" w:cs="Times New Roman"/>
          <w:sz w:val="24"/>
          <w:szCs w:val="24"/>
        </w:rPr>
        <w:t>: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о многообразии живой природы;</w:t>
      </w:r>
    </w:p>
    <w:p w:rsidR="00DD0039" w:rsidRPr="00CC469F" w:rsidRDefault="00DD0039" w:rsidP="00315FC2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признаки живого: клеточное строение, питание, дыхание, обмен веществ, раздражимость, рост, развитие, размножение;</w:t>
      </w:r>
    </w:p>
    <w:p w:rsidR="00DD0039" w:rsidRPr="00CC469F" w:rsidRDefault="00DD0039" w:rsidP="00315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экологические факторы;</w:t>
      </w:r>
    </w:p>
    <w:p w:rsidR="00DD0039" w:rsidRPr="00CC469F" w:rsidRDefault="00DD0039" w:rsidP="00315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основные среды обитания живых организмов: водная среда, наземно-воздушная среда, почва как среда обитания, организм как среда обитания;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правила техники безопасности при проведении наблюдений и лабораторных опытов в кабинете биологии.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CC469F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определять понятия «биология», «экология», «биосфера», «царства живой природы», «экологические факторы»;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отличать живые организмы от неживых;</w:t>
      </w:r>
    </w:p>
    <w:p w:rsidR="00DD0039" w:rsidRPr="00CC469F" w:rsidRDefault="00DD0039" w:rsidP="00315F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характеризовать среды обитания организмов;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характеризовать экологические факторы;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проводить фенологические наблюдения;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соблюдать правила техники безопасности при проведении наблюдений и лабораторных опытов.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napToGrid w:val="0"/>
          <w:sz w:val="24"/>
          <w:szCs w:val="24"/>
        </w:rPr>
        <w:tab/>
        <w:t>Метапредметные результаты обучения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</w:t>
      </w:r>
      <w:r w:rsidRPr="00CC469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уметь</w:t>
      </w:r>
      <w:r w:rsidRPr="00CC469F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составлять план текста;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владеть таким видом изложения текста, как повествование;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под руководством учителя проводить непосредственное наблюдение;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под руководством учителя оформлять отчет, включающий описание наблюдения, его результаты, выводы;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получать биологическую информацию из различных источников;</w:t>
      </w:r>
    </w:p>
    <w:p w:rsidR="00DD0039" w:rsidRPr="00CC469F" w:rsidRDefault="00DD0039" w:rsidP="00315FC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определять отношения объекта с другими объектами;</w:t>
      </w:r>
    </w:p>
    <w:p w:rsidR="00DD0039" w:rsidRPr="00CC469F" w:rsidRDefault="00DD0039" w:rsidP="00770B1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определять существенные признаки объекта.</w:t>
      </w:r>
    </w:p>
    <w:p w:rsidR="00DD0039" w:rsidRPr="00CC469F" w:rsidRDefault="00DD0039" w:rsidP="00770B1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039" w:rsidRPr="00CC469F" w:rsidRDefault="00DD0039" w:rsidP="00770B1E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z w:val="24"/>
          <w:szCs w:val="24"/>
        </w:rPr>
        <w:tab/>
        <w:t>Раздел 1. Строение и многообра</w:t>
      </w:r>
      <w:r>
        <w:rPr>
          <w:rFonts w:ascii="Times New Roman" w:hAnsi="Times New Roman" w:cs="Times New Roman"/>
          <w:b/>
          <w:bCs/>
          <w:sz w:val="24"/>
          <w:szCs w:val="24"/>
        </w:rPr>
        <w:t>зие покрытосеменных растений (13</w:t>
      </w:r>
      <w:r w:rsidRPr="00CC469F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DD0039" w:rsidRPr="00CC469F" w:rsidRDefault="00DD0039" w:rsidP="00770B1E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Строение семян однодольных и двудольных растений. Виды корней и типы корневых систем. Зоны (участки) корня. Видоизменения корней.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Побег. Почки и их строение. Рост и развитие побега.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Внешнее строение листа. Клеточное строение листа. Видоизменения листьев. 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Строение стебля. Многообразие стеблей. Видоизменения побегов.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Цветок и его строение. Соцветия. Плоды и их классификация. Распространение плодов и семян.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Демонстрация</w:t>
      </w:r>
      <w:r w:rsidRPr="00CC46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Внешнее и внутреннее строения корня. Строение почек (вегетативной и генеративной) и расположение их на стебле. Строение листа. Макро- и микростроение стебля. Различные виды соцветий. Сухие и сочные плоды.</w:t>
      </w:r>
    </w:p>
    <w:p w:rsidR="00DD0039" w:rsidRPr="00CC469F" w:rsidRDefault="00DD0039" w:rsidP="00D6426D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napToGrid w:val="0"/>
          <w:sz w:val="24"/>
          <w:szCs w:val="24"/>
        </w:rPr>
        <w:tab/>
        <w:t>Предметные результаты обучения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CC469F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внешнее и внутреннее строение органов цветковых растений;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видоизменения органов цветковых растений и их роль в жизни растений.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CC469F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различать и описывать органы цветковых растений;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объяснять связь особенностей строения органов растений со средой обитания;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изучать органы растений в ходе лабораторных работ.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napToGrid w:val="0"/>
          <w:sz w:val="24"/>
          <w:szCs w:val="24"/>
        </w:rPr>
        <w:tab/>
        <w:t>Метапредметные результаты обучения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CC469F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анализировать и сравнивать изучаемые объекты;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осуществлять описание изучаемого объекта;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определять отношения объекта с другими объектами;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определять существенные признаки объекта;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классифицировать объекты;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проводить лабораторную работу в соответствии с инструкцией.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039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1124E">
        <w:rPr>
          <w:rFonts w:ascii="Times New Roman" w:hAnsi="Times New Roman" w:cs="Times New Roman"/>
          <w:b/>
          <w:bCs/>
          <w:sz w:val="24"/>
          <w:szCs w:val="24"/>
        </w:rPr>
        <w:t>Раздел 2.</w:t>
      </w:r>
      <w:r w:rsidRPr="0011124E">
        <w:rPr>
          <w:rFonts w:ascii="Times New Roman" w:hAnsi="Times New Roman" w:cs="Times New Roman"/>
          <w:sz w:val="24"/>
          <w:szCs w:val="24"/>
        </w:rPr>
        <w:t xml:space="preserve"> </w:t>
      </w:r>
      <w:r w:rsidRPr="0011124E">
        <w:rPr>
          <w:rFonts w:ascii="Times New Roman" w:hAnsi="Times New Roman" w:cs="Times New Roman"/>
          <w:b/>
          <w:bCs/>
          <w:sz w:val="24"/>
          <w:szCs w:val="24"/>
        </w:rPr>
        <w:t>Модуль «Биологический эксперимент» (</w:t>
      </w:r>
      <w:r>
        <w:rPr>
          <w:rFonts w:ascii="Times New Roman" w:hAnsi="Times New Roman" w:cs="Times New Roman"/>
          <w:b/>
          <w:bCs/>
          <w:sz w:val="24"/>
          <w:szCs w:val="24"/>
        </w:rPr>
        <w:t>7 часов)</w:t>
      </w:r>
    </w:p>
    <w:p w:rsidR="00DD0039" w:rsidRPr="00102B06" w:rsidRDefault="00DD0039" w:rsidP="00D6426D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2B06">
        <w:rPr>
          <w:rFonts w:ascii="Times New Roman" w:hAnsi="Times New Roman" w:cs="Times New Roman"/>
          <w:sz w:val="24"/>
          <w:szCs w:val="24"/>
        </w:rPr>
        <w:t>Лабораторные работы.</w:t>
      </w:r>
    </w:p>
    <w:p w:rsidR="00DD0039" w:rsidRPr="00CC469F" w:rsidRDefault="00DD0039" w:rsidP="00D6426D">
      <w:pPr>
        <w:widowControl w:val="0"/>
        <w:tabs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B06">
        <w:rPr>
          <w:rFonts w:ascii="Times New Roman" w:hAnsi="Times New Roman" w:cs="Times New Roman"/>
          <w:sz w:val="24"/>
          <w:szCs w:val="24"/>
        </w:rPr>
        <w:t>Строение семян двудольных и однодольных растений.</w:t>
      </w:r>
      <w:r w:rsidRPr="00CC469F">
        <w:rPr>
          <w:rFonts w:ascii="Times New Roman" w:hAnsi="Times New Roman" w:cs="Times New Roman"/>
          <w:sz w:val="24"/>
          <w:szCs w:val="24"/>
        </w:rPr>
        <w:t xml:space="preserve"> Виды корней. Стержневая и м</w:t>
      </w:r>
      <w:r>
        <w:rPr>
          <w:rFonts w:ascii="Times New Roman" w:hAnsi="Times New Roman" w:cs="Times New Roman"/>
          <w:sz w:val="24"/>
          <w:szCs w:val="24"/>
        </w:rPr>
        <w:t xml:space="preserve">очковатая корневые системы. </w:t>
      </w:r>
      <w:r w:rsidRPr="00CC469F">
        <w:rPr>
          <w:rFonts w:ascii="Times New Roman" w:hAnsi="Times New Roman" w:cs="Times New Roman"/>
          <w:sz w:val="24"/>
          <w:szCs w:val="24"/>
        </w:rPr>
        <w:t>Строение почек. Расположение почек на стебле. Внутреннее строение ветки дерева. Видоизмененные побеги (корневище, клубень, луковица). Строение цвет</w:t>
      </w:r>
      <w:r>
        <w:rPr>
          <w:rFonts w:ascii="Times New Roman" w:hAnsi="Times New Roman" w:cs="Times New Roman"/>
          <w:sz w:val="24"/>
          <w:szCs w:val="24"/>
        </w:rPr>
        <w:t xml:space="preserve">ка. </w:t>
      </w:r>
    </w:p>
    <w:p w:rsidR="00DD0039" w:rsidRPr="00CC469F" w:rsidRDefault="00DD0039" w:rsidP="00102B0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ab/>
      </w:r>
      <w:r w:rsidRPr="00CC469F">
        <w:rPr>
          <w:rFonts w:ascii="Times New Roman" w:hAnsi="Times New Roman" w:cs="Times New Roman"/>
          <w:b/>
          <w:bCs/>
          <w:snapToGrid w:val="0"/>
          <w:sz w:val="24"/>
          <w:szCs w:val="24"/>
        </w:rPr>
        <w:t>Предметные результаты обучения</w:t>
      </w:r>
    </w:p>
    <w:p w:rsidR="00DD0039" w:rsidRPr="00CC469F" w:rsidRDefault="00DD0039" w:rsidP="00102B06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CC469F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DD0039" w:rsidRPr="00CC469F" w:rsidRDefault="00DD0039" w:rsidP="00102B06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внешнее и внутреннее строение органов цветковых растений;</w:t>
      </w:r>
    </w:p>
    <w:p w:rsidR="00DD0039" w:rsidRPr="00CC469F" w:rsidRDefault="00DD0039" w:rsidP="00102B06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видоизменения органов цветковых растений и их роль в жизни растений.</w:t>
      </w:r>
    </w:p>
    <w:p w:rsidR="00DD0039" w:rsidRPr="00CC469F" w:rsidRDefault="00DD0039" w:rsidP="00102B06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CC469F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DD0039" w:rsidRPr="00CC469F" w:rsidRDefault="00DD0039" w:rsidP="00102B06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различать и описывать органы цветковых растений;</w:t>
      </w:r>
    </w:p>
    <w:p w:rsidR="00DD0039" w:rsidRPr="00CC469F" w:rsidRDefault="00DD0039" w:rsidP="00102B06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объяснять связь особенностей строения органов растений со средой обитания;</w:t>
      </w:r>
    </w:p>
    <w:p w:rsidR="00DD0039" w:rsidRPr="00CC469F" w:rsidRDefault="00DD0039" w:rsidP="00102B06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изучать органы растений в ходе лабораторных работ.</w:t>
      </w:r>
    </w:p>
    <w:p w:rsidR="00DD0039" w:rsidRPr="00CC469F" w:rsidRDefault="00DD0039" w:rsidP="00102B0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napToGrid w:val="0"/>
          <w:sz w:val="24"/>
          <w:szCs w:val="24"/>
        </w:rPr>
        <w:tab/>
        <w:t>Метапредметные результаты обучения</w:t>
      </w:r>
    </w:p>
    <w:p w:rsidR="00DD0039" w:rsidRPr="00CC469F" w:rsidRDefault="00DD0039" w:rsidP="00102B06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CC469F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DD0039" w:rsidRPr="00CC469F" w:rsidRDefault="00DD0039" w:rsidP="00102B06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анализировать и сравнивать изучаемые объекты;</w:t>
      </w:r>
    </w:p>
    <w:p w:rsidR="00DD0039" w:rsidRPr="00CC469F" w:rsidRDefault="00DD0039" w:rsidP="00102B0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осуществлять описание изучаемого объекта;</w:t>
      </w:r>
    </w:p>
    <w:p w:rsidR="00DD0039" w:rsidRPr="00CC469F" w:rsidRDefault="00DD0039" w:rsidP="00102B0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определять отношения объекта с другими объектами;</w:t>
      </w:r>
    </w:p>
    <w:p w:rsidR="00DD0039" w:rsidRPr="00CC469F" w:rsidRDefault="00DD0039" w:rsidP="00102B0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определять существенные признаки объекта;</w:t>
      </w:r>
    </w:p>
    <w:p w:rsidR="00DD0039" w:rsidRPr="00CC469F" w:rsidRDefault="00DD0039" w:rsidP="00102B06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классифицировать объекты;</w:t>
      </w:r>
    </w:p>
    <w:p w:rsidR="00DD0039" w:rsidRPr="00CC469F" w:rsidRDefault="00DD0039" w:rsidP="00102B06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проводить лабораторную работу в соответствии с инструкцией.</w:t>
      </w:r>
    </w:p>
    <w:p w:rsidR="00DD0039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39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C469F">
        <w:rPr>
          <w:rFonts w:ascii="Times New Roman" w:hAnsi="Times New Roman" w:cs="Times New Roman"/>
          <w:b/>
          <w:bCs/>
          <w:sz w:val="24"/>
          <w:szCs w:val="24"/>
        </w:rPr>
        <w:t>Раздел 3. Жизнь растений (18 часов)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Основные процессы жизнедеятельности (питание, дыхание, обмен веществ, рост, развитие, размножение).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Pr="00CC469F">
        <w:rPr>
          <w:rFonts w:ascii="Times New Roman" w:hAnsi="Times New Roman" w:cs="Times New Roman"/>
          <w:sz w:val="24"/>
          <w:szCs w:val="24"/>
        </w:rPr>
        <w:t>Демонстрация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Лабораторные и практические работы </w:t>
      </w:r>
    </w:p>
    <w:p w:rsidR="00DD0039" w:rsidRPr="00CC469F" w:rsidRDefault="00DD0039" w:rsidP="00315FC2">
      <w:pPr>
        <w:widowControl w:val="0"/>
        <w:tabs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Экскурсии</w:t>
      </w:r>
    </w:p>
    <w:p w:rsidR="00DD0039" w:rsidRPr="00CC469F" w:rsidRDefault="00DD0039" w:rsidP="00315FC2">
      <w:pPr>
        <w:widowControl w:val="0"/>
        <w:tabs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Зимние явления в жизни растений.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napToGrid w:val="0"/>
          <w:sz w:val="24"/>
          <w:szCs w:val="24"/>
        </w:rPr>
        <w:tab/>
        <w:t>Предметные результаты обучения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 xml:space="preserve">Учащиеся должны </w:t>
      </w:r>
      <w:r w:rsidRPr="00CC469F">
        <w:rPr>
          <w:rFonts w:ascii="Times New Roman" w:hAnsi="Times New Roman" w:cs="Times New Roman"/>
          <w:i/>
          <w:iCs/>
          <w:sz w:val="24"/>
          <w:szCs w:val="24"/>
        </w:rPr>
        <w:t>знать</w:t>
      </w:r>
      <w:r w:rsidRPr="00CC469F">
        <w:rPr>
          <w:rFonts w:ascii="Times New Roman" w:hAnsi="Times New Roman" w:cs="Times New Roman"/>
          <w:sz w:val="24"/>
          <w:szCs w:val="24"/>
        </w:rPr>
        <w:t>: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— основные процессы жизнедеятельности растений; 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особенности минерального и воздушного питания растений;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виды размножения растений и их значение.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CC469F">
        <w:rPr>
          <w:rFonts w:ascii="Times New Roman" w:hAnsi="Times New Roman" w:cs="Times New Roman"/>
          <w:snapToGrid w:val="0"/>
          <w:sz w:val="24"/>
          <w:szCs w:val="24"/>
        </w:rPr>
        <w:t>:</w:t>
      </w: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 xml:space="preserve"> 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</w:t>
      </w:r>
      <w:r w:rsidRPr="00CC469F">
        <w:rPr>
          <w:rFonts w:ascii="Times New Roman" w:hAnsi="Times New Roman" w:cs="Times New Roman"/>
          <w:snapToGrid w:val="0"/>
          <w:sz w:val="24"/>
          <w:szCs w:val="24"/>
        </w:rPr>
        <w:t xml:space="preserve">характеризовать </w:t>
      </w:r>
      <w:r w:rsidRPr="00CC469F">
        <w:rPr>
          <w:rFonts w:ascii="Times New Roman" w:hAnsi="Times New Roman" w:cs="Times New Roman"/>
          <w:sz w:val="24"/>
          <w:szCs w:val="24"/>
        </w:rPr>
        <w:t>основные процессы жизнедеятельности растений;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объяснять значение основных процессов жизнедеятельности растений;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устанавливать взаимосвязь между процессами дыхания и фотосинтеза;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показывать значение процессов фотосинтеза в жизни растений и в природе;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объяснять роль различных видов размножения у растений;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— определять всхожесть семян растений.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ab/>
      </w:r>
      <w:r w:rsidRPr="00CC469F">
        <w:rPr>
          <w:rFonts w:ascii="Times New Roman" w:hAnsi="Times New Roman" w:cs="Times New Roman"/>
          <w:b/>
          <w:bCs/>
          <w:snapToGrid w:val="0"/>
          <w:sz w:val="24"/>
          <w:szCs w:val="24"/>
        </w:rPr>
        <w:t>Метапредметные результаты обучения</w:t>
      </w: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 xml:space="preserve"> 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 xml:space="preserve">Учащиеся должны уметь: 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анализировать результаты наблюдений и делать выводы;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под руководством учителя оформлять отчет, включающий описание эксперимента, его результатов, выводов.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ab/>
      </w:r>
      <w:r w:rsidRPr="00CC469F">
        <w:rPr>
          <w:rFonts w:ascii="Times New Roman" w:hAnsi="Times New Roman" w:cs="Times New Roman"/>
          <w:b/>
          <w:bCs/>
          <w:sz w:val="24"/>
          <w:szCs w:val="24"/>
        </w:rPr>
        <w:t>Разде</w:t>
      </w:r>
      <w:r>
        <w:rPr>
          <w:rFonts w:ascii="Times New Roman" w:hAnsi="Times New Roman" w:cs="Times New Roman"/>
          <w:b/>
          <w:bCs/>
          <w:sz w:val="24"/>
          <w:szCs w:val="24"/>
        </w:rPr>
        <w:t>л 4</w:t>
      </w:r>
      <w:r w:rsidRPr="00CC469F">
        <w:rPr>
          <w:rFonts w:ascii="Times New Roman" w:hAnsi="Times New Roman" w:cs="Times New Roman"/>
          <w:b/>
          <w:bCs/>
          <w:sz w:val="24"/>
          <w:szCs w:val="24"/>
        </w:rPr>
        <w:t xml:space="preserve">. Классификация растений </w:t>
      </w:r>
      <w:r w:rsidRPr="00CC469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3 </w:t>
      </w:r>
      <w:r w:rsidRPr="00CC469F">
        <w:rPr>
          <w:rFonts w:ascii="Times New Roman" w:hAnsi="Times New Roman" w:cs="Times New Roman"/>
          <w:i/>
          <w:iCs/>
          <w:sz w:val="24"/>
          <w:szCs w:val="24"/>
        </w:rPr>
        <w:t>час</w:t>
      </w:r>
      <w:r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CC469F">
        <w:rPr>
          <w:rFonts w:ascii="Times New Roman" w:hAnsi="Times New Roman" w:cs="Times New Roman"/>
          <w:sz w:val="24"/>
          <w:szCs w:val="24"/>
        </w:rPr>
        <w:t>)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Класс Двудольные растения. Морфологическая характеристика 3—4 семейств (с учетом местных условий).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Класс Однодольные растения. Морфологическая характеристика злаков и лилейных.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Демонстрация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Живые и гербарные растения, районированные сорта важнейших сельскохозяйственных растений.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Лабораторные и практические работы </w:t>
      </w:r>
    </w:p>
    <w:p w:rsidR="00DD0039" w:rsidRPr="00CC469F" w:rsidRDefault="00DD0039" w:rsidP="00315FC2">
      <w:pPr>
        <w:widowControl w:val="0"/>
        <w:tabs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Выявление признаков семейства по внешнему строению растений.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Экскурсии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Ознакомление с выращиванием растений в защищенном грунте.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napToGrid w:val="0"/>
          <w:sz w:val="24"/>
          <w:szCs w:val="24"/>
        </w:rPr>
        <w:tab/>
        <w:t>Предметные результаты обучения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CC469F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основные систематические категории: вид, род, семейство, класс, отдел, царство;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характерные признаки однодольных и двудольных растений;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признаки основных семейств однодольных и двудольных растений;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CC469F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делать м</w:t>
      </w:r>
      <w:r w:rsidRPr="00CC469F">
        <w:rPr>
          <w:rFonts w:ascii="Times New Roman" w:hAnsi="Times New Roman" w:cs="Times New Roman"/>
          <w:sz w:val="24"/>
          <w:szCs w:val="24"/>
        </w:rPr>
        <w:t>орфологическую характеристику растений;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выявлять признаки семейства по внешнему строению растений;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работать с определительными карточками.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napToGrid w:val="0"/>
          <w:sz w:val="24"/>
          <w:szCs w:val="24"/>
        </w:rPr>
        <w:tab/>
        <w:t>Метапредметные результаты обучения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CC469F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различать объем и содержание понятий;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различать родовое и видовое понятия;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определять аспект классификации;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осуществлять классификацию.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Раздел 5</w:t>
      </w:r>
      <w:r w:rsidRPr="00CC469F">
        <w:rPr>
          <w:rFonts w:ascii="Times New Roman" w:hAnsi="Times New Roman" w:cs="Times New Roman"/>
          <w:b/>
          <w:bCs/>
          <w:sz w:val="24"/>
          <w:szCs w:val="24"/>
        </w:rPr>
        <w:t xml:space="preserve">. Природные сообщества </w:t>
      </w:r>
      <w:r w:rsidRPr="00CC469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1 час</w:t>
      </w:r>
      <w:r w:rsidRPr="00CC469F">
        <w:rPr>
          <w:rFonts w:ascii="Times New Roman" w:hAnsi="Times New Roman" w:cs="Times New Roman"/>
          <w:sz w:val="24"/>
          <w:szCs w:val="24"/>
        </w:rPr>
        <w:t>)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Взаимосвязь растений с другими организмами. Симбиоз. Паразитизм. Растительные сообщества и их типы.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DD0039" w:rsidRPr="00CC469F" w:rsidRDefault="00DD0039" w:rsidP="00315FC2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</w:p>
    <w:p w:rsidR="00DD0039" w:rsidRPr="00CC469F" w:rsidRDefault="00DD0039" w:rsidP="00315FC2">
      <w:pPr>
        <w:widowControl w:val="0"/>
        <w:tabs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Природное сообщество и человек. Фенологические наблюдения за весенними явлениями в природных сообществах.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napToGrid w:val="0"/>
          <w:sz w:val="24"/>
          <w:szCs w:val="24"/>
        </w:rPr>
        <w:tab/>
        <w:t>Предметные результаты обучения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 xml:space="preserve">Учащиеся должны </w:t>
      </w:r>
      <w:r w:rsidRPr="00CC469F">
        <w:rPr>
          <w:rFonts w:ascii="Times New Roman" w:hAnsi="Times New Roman" w:cs="Times New Roman"/>
          <w:i/>
          <w:iCs/>
          <w:sz w:val="24"/>
          <w:szCs w:val="24"/>
        </w:rPr>
        <w:t>знать</w:t>
      </w:r>
      <w:r w:rsidRPr="00CC469F">
        <w:rPr>
          <w:rFonts w:ascii="Times New Roman" w:hAnsi="Times New Roman" w:cs="Times New Roman"/>
          <w:sz w:val="24"/>
          <w:szCs w:val="24"/>
        </w:rPr>
        <w:t>: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взаимосвязь растений с другими организмами;</w:t>
      </w:r>
    </w:p>
    <w:p w:rsidR="00DD0039" w:rsidRPr="00CC469F" w:rsidRDefault="00DD0039" w:rsidP="00315FC2">
      <w:pPr>
        <w:widowControl w:val="0"/>
        <w:tabs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растительные сообщества и их типы;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закономерности развития и смены растительных сообществ;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о результатах влияния деятельности человека на растительные сообщества и влияния природной среды на человека.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CC469F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устанавливать взаимосвязь растений с другими организмами;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определять растительные сообщества и их типы;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объяснять влияние деятельности человека на растительные сообщества и влияние природной среды на человека;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проводить фенологические наблюдения за весенними явлениями в природных сообществах.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napToGrid w:val="0"/>
          <w:sz w:val="24"/>
          <w:szCs w:val="24"/>
        </w:rPr>
        <w:tab/>
        <w:t>Метапредметные результаты обучения</w:t>
      </w:r>
    </w:p>
    <w:p w:rsidR="00DD0039" w:rsidRPr="00CC469F" w:rsidRDefault="00DD0039" w:rsidP="00315FC2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CC469F">
        <w:rPr>
          <w:rFonts w:ascii="Times New Roman" w:hAnsi="Times New Roman" w:cs="Times New Roman"/>
          <w:snapToGrid w:val="0"/>
          <w:sz w:val="24"/>
          <w:szCs w:val="24"/>
        </w:rPr>
        <w:t>:</w:t>
      </w:r>
      <w:r w:rsidRPr="00CC469F">
        <w:rPr>
          <w:rFonts w:ascii="Times New Roman" w:hAnsi="Times New Roman" w:cs="Times New Roman"/>
          <w:i/>
          <w:iCs/>
          <w:snapToGrid w:val="0"/>
          <w:sz w:val="24"/>
          <w:szCs w:val="24"/>
        </w:rPr>
        <w:t xml:space="preserve"> 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под руководством учителя оформлять отчет, включающий описание объектов, наблюдений, их результаты, выводы;</w:t>
      </w:r>
    </w:p>
    <w:p w:rsidR="00DD0039" w:rsidRPr="00CC469F" w:rsidRDefault="00DD0039" w:rsidP="00315FC2">
      <w:pPr>
        <w:widowControl w:val="0"/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(распределять роли, договариваться друг с другом и т. д.).</w:t>
      </w:r>
    </w:p>
    <w:p w:rsidR="00DD0039" w:rsidRPr="00CC469F" w:rsidRDefault="00DD0039" w:rsidP="00315FC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Личностные результаты обучения </w:t>
      </w:r>
    </w:p>
    <w:p w:rsidR="00DD0039" w:rsidRPr="00CC469F" w:rsidRDefault="00DD0039" w:rsidP="00315FC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469F">
        <w:rPr>
          <w:rFonts w:ascii="Times New Roman" w:hAnsi="Times New Roman" w:cs="Times New Roman"/>
          <w:i/>
          <w:iCs/>
          <w:sz w:val="24"/>
          <w:szCs w:val="24"/>
        </w:rPr>
        <w:t>Учащиеся должны</w:t>
      </w:r>
      <w:r w:rsidRPr="00CC469F">
        <w:rPr>
          <w:rFonts w:ascii="Times New Roman" w:hAnsi="Times New Roman" w:cs="Times New Roman"/>
          <w:sz w:val="24"/>
          <w:szCs w:val="24"/>
        </w:rPr>
        <w:t>:</w:t>
      </w:r>
    </w:p>
    <w:p w:rsidR="00DD0039" w:rsidRPr="00CC469F" w:rsidRDefault="00DD0039" w:rsidP="00315FC2">
      <w:pPr>
        <w:pStyle w:val="1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испытывать чувство гордости за российскую биологическую науку;</w:t>
      </w:r>
    </w:p>
    <w:p w:rsidR="00DD0039" w:rsidRPr="00CC469F" w:rsidRDefault="00DD0039" w:rsidP="00315FC2">
      <w:pPr>
        <w:pStyle w:val="1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 xml:space="preserve">соблюдать правила поведения в природе; </w:t>
      </w:r>
    </w:p>
    <w:p w:rsidR="00DD0039" w:rsidRPr="00CC469F" w:rsidRDefault="00DD0039" w:rsidP="00315FC2">
      <w:pPr>
        <w:pStyle w:val="1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понимать основные факторы, определяющие взаимоотношения человека и природы;</w:t>
      </w:r>
    </w:p>
    <w:p w:rsidR="00DD0039" w:rsidRPr="00CC469F" w:rsidRDefault="00DD0039" w:rsidP="00315FC2">
      <w:pPr>
        <w:pStyle w:val="1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уметь реализовывать теоретические познания на практике;</w:t>
      </w:r>
    </w:p>
    <w:p w:rsidR="00DD0039" w:rsidRPr="00CC469F" w:rsidRDefault="00DD0039" w:rsidP="00315FC2">
      <w:pPr>
        <w:pStyle w:val="1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осознавать значение обучения для повседневной жизни и осознанного выбора профессии;</w:t>
      </w:r>
    </w:p>
    <w:p w:rsidR="00DD0039" w:rsidRPr="00CC469F" w:rsidRDefault="00DD0039" w:rsidP="00315FC2">
      <w:pPr>
        <w:pStyle w:val="1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понимать важность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DD0039" w:rsidRPr="00CC469F" w:rsidRDefault="00DD0039" w:rsidP="00315FC2">
      <w:pPr>
        <w:pStyle w:val="1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проводить работу над ошибками для внесения корректив в усваиваемые знания;</w:t>
      </w:r>
    </w:p>
    <w:p w:rsidR="00DD0039" w:rsidRPr="00CC469F" w:rsidRDefault="00DD0039" w:rsidP="00315FC2">
      <w:pPr>
        <w:pStyle w:val="1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испытывать любовь к природе, чувства уважения к ученым, изучающим растительный мир, и эстетические чувства от общения с растениями;</w:t>
      </w:r>
    </w:p>
    <w:p w:rsidR="00DD0039" w:rsidRPr="00CC469F" w:rsidRDefault="00DD0039" w:rsidP="00315FC2">
      <w:pPr>
        <w:pStyle w:val="1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признавать право каждого на собственное мнение;</w:t>
      </w:r>
    </w:p>
    <w:p w:rsidR="00DD0039" w:rsidRPr="00CC469F" w:rsidRDefault="00DD0039" w:rsidP="00315FC2">
      <w:pPr>
        <w:pStyle w:val="1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проявлять готовность к самостоятельным поступкам и действиям на благо природы;</w:t>
      </w:r>
    </w:p>
    <w:p w:rsidR="00DD0039" w:rsidRPr="00CC469F" w:rsidRDefault="00DD0039" w:rsidP="00315FC2">
      <w:pPr>
        <w:pStyle w:val="1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 xml:space="preserve">уметь отстаивать свою точку зрения; </w:t>
      </w:r>
    </w:p>
    <w:p w:rsidR="00DD0039" w:rsidRPr="00CC469F" w:rsidRDefault="00DD0039" w:rsidP="00315FC2">
      <w:pPr>
        <w:pStyle w:val="1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критично относиться к своим поступкам, нести ответственность за их последствия;</w:t>
      </w:r>
    </w:p>
    <w:p w:rsidR="00DD0039" w:rsidRPr="00CC469F" w:rsidRDefault="00DD0039" w:rsidP="00315FC2">
      <w:pPr>
        <w:pStyle w:val="1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понимать необходимость ответственного, бережного отношения к окружающей среде;</w:t>
      </w:r>
    </w:p>
    <w:p w:rsidR="00DD0039" w:rsidRPr="00CC469F" w:rsidRDefault="00DD0039" w:rsidP="00315FC2">
      <w:pPr>
        <w:pStyle w:val="1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уметь слушать и слышать другое мнение;</w:t>
      </w:r>
    </w:p>
    <w:p w:rsidR="00DD0039" w:rsidRPr="00CC469F" w:rsidRDefault="00DD0039" w:rsidP="00315FC2">
      <w:pPr>
        <w:pStyle w:val="19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CC469F">
        <w:rPr>
          <w:rFonts w:ascii="Times New Roman" w:hAnsi="Times New Roman" w:cs="Times New Roman"/>
          <w:sz w:val="24"/>
          <w:szCs w:val="24"/>
        </w:rPr>
        <w:t>уметь оперировать фактами, как для доказательства, так и для опровержения существующего мнения</w:t>
      </w:r>
    </w:p>
    <w:p w:rsidR="00DD0039" w:rsidRPr="00CC469F" w:rsidRDefault="00DD0039" w:rsidP="00315FC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39" w:rsidRPr="00CC469F" w:rsidRDefault="00DD0039" w:rsidP="00315FC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z w:val="24"/>
          <w:szCs w:val="24"/>
        </w:rPr>
        <w:t>3. Требования к уровню подготовки обучающихся по данной программе учащихся.</w:t>
      </w:r>
    </w:p>
    <w:p w:rsidR="00DD0039" w:rsidRPr="00CC469F" w:rsidRDefault="00DD0039" w:rsidP="000C5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C469F">
        <w:rPr>
          <w:rFonts w:ascii="Times New Roman" w:hAnsi="Times New Roman" w:cs="Times New Roman"/>
          <w:sz w:val="24"/>
          <w:szCs w:val="24"/>
        </w:rPr>
        <w:t>В результате изучения предмета в 6 классе учащиеся должны:</w:t>
      </w:r>
    </w:p>
    <w:p w:rsidR="00DD0039" w:rsidRPr="00CC469F" w:rsidRDefault="00DD0039" w:rsidP="000C5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C469F">
        <w:rPr>
          <w:rFonts w:ascii="Times New Roman" w:hAnsi="Times New Roman" w:cs="Times New Roman"/>
          <w:sz w:val="24"/>
          <w:szCs w:val="24"/>
        </w:rPr>
        <w:t>Знать/понимать</w:t>
      </w:r>
    </w:p>
    <w:p w:rsidR="00DD0039" w:rsidRPr="00CC469F" w:rsidRDefault="00DD0039" w:rsidP="000C5E2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признаки биологических объектов: растений, грибов и бактерий; растений и грибов своего региона;</w:t>
      </w:r>
    </w:p>
    <w:p w:rsidR="00DD0039" w:rsidRPr="00CC469F" w:rsidRDefault="00DD0039" w:rsidP="000C5E2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сущность биологических процессов: питание, дыхание, транспорт веществ, рост, развитие, размножение растений, грибов, бактерий. </w:t>
      </w:r>
    </w:p>
    <w:p w:rsidR="00DD0039" w:rsidRPr="00CC469F" w:rsidRDefault="00DD0039" w:rsidP="000C5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039" w:rsidRPr="00CC469F" w:rsidRDefault="00DD0039" w:rsidP="000C5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C469F">
        <w:rPr>
          <w:rFonts w:ascii="Times New Roman" w:hAnsi="Times New Roman" w:cs="Times New Roman"/>
          <w:sz w:val="24"/>
          <w:szCs w:val="24"/>
        </w:rPr>
        <w:t>Уметь</w:t>
      </w:r>
    </w:p>
    <w:p w:rsidR="00DD0039" w:rsidRPr="00CC469F" w:rsidRDefault="00DD0039" w:rsidP="000C5E2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наблюдать влияние факторов среды на живые организмы;</w:t>
      </w:r>
    </w:p>
    <w:p w:rsidR="00DD0039" w:rsidRPr="00CC469F" w:rsidRDefault="00DD0039" w:rsidP="000C5E2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объяснять общность происхождения и эволюцию растений (на примере сопоставления отдельных групп); роль бактерий, грибов, растений в жизни человека</w:t>
      </w:r>
    </w:p>
    <w:p w:rsidR="00DD0039" w:rsidRPr="00CC469F" w:rsidRDefault="00DD0039" w:rsidP="000C5E2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изучать биологические объекты и процессы описывать и объяснять результаты опытов; </w:t>
      </w:r>
    </w:p>
    <w:p w:rsidR="00DD0039" w:rsidRPr="00CC469F" w:rsidRDefault="00DD0039" w:rsidP="000C5E2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наблюдать за ростом и развитием растений, сезонными изменениями растений; </w:t>
      </w:r>
    </w:p>
    <w:p w:rsidR="00DD0039" w:rsidRPr="00CC469F" w:rsidRDefault="00DD0039" w:rsidP="000C5E2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рассматривать на готовых микропрепаратах и подписывать биологические объекты;</w:t>
      </w:r>
    </w:p>
    <w:p w:rsidR="00DD0039" w:rsidRPr="00CC469F" w:rsidRDefault="00DD0039" w:rsidP="000C5E2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распознавать и описывать на таблицах и живых объектах органы цветкового растения; растения разных отделов; наиболее распространенные виды растений своей местности, культурные растения, съедобные и ядовитые грибы, опасные для человека растения;</w:t>
      </w:r>
    </w:p>
    <w:p w:rsidR="00DD0039" w:rsidRPr="00CC469F" w:rsidRDefault="00DD0039" w:rsidP="000C5E2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приводить примеры редких и охраняемых растений, грибов, лишайников;</w:t>
      </w:r>
    </w:p>
    <w:p w:rsidR="00DD0039" w:rsidRPr="00CC469F" w:rsidRDefault="00DD0039" w:rsidP="000C5E2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сравнивать биологические объекты: клетки растений, бактерий, грибов; растения различных отделов, экологические группы лишайников и делать выводы на основе этого сравнения;</w:t>
      </w:r>
    </w:p>
    <w:p w:rsidR="00DD0039" w:rsidRPr="00CC469F" w:rsidRDefault="00DD0039" w:rsidP="000C5E2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определять принадлежность биологических объектов к определенной систематической группе (классификация);</w:t>
      </w:r>
    </w:p>
    <w:p w:rsidR="00DD0039" w:rsidRPr="00CC469F" w:rsidRDefault="00DD0039" w:rsidP="000C5E2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давать характеристику растениям различных систематических групп;</w:t>
      </w:r>
    </w:p>
    <w:p w:rsidR="00DD0039" w:rsidRPr="00CC469F" w:rsidRDefault="00DD0039" w:rsidP="000C5E2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анализировать и оценивать воздействие факторов окружающей среды на растения;</w:t>
      </w:r>
    </w:p>
    <w:p w:rsidR="00DD0039" w:rsidRPr="00CC469F" w:rsidRDefault="00DD0039" w:rsidP="000C5E2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формулировать выводы на основе собранного материала;</w:t>
      </w:r>
    </w:p>
    <w:p w:rsidR="00DD0039" w:rsidRPr="00CC469F" w:rsidRDefault="00DD0039" w:rsidP="000C5E2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прогнозировать последствия воздействия антропогенных факторов на биологическое разнообразие и ландшафты;</w:t>
      </w:r>
    </w:p>
    <w:p w:rsidR="00DD0039" w:rsidRPr="00CC469F" w:rsidRDefault="00DD0039" w:rsidP="000C5E2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применять знания для обоснования мер охраны видов и природных сообществ;</w:t>
      </w:r>
    </w:p>
    <w:p w:rsidR="00DD0039" w:rsidRPr="00CC469F" w:rsidRDefault="00DD0039" w:rsidP="000C5E2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использовать знания в ситуации разработки экологического проекта по охране растений, грибов, лишайников.</w:t>
      </w:r>
    </w:p>
    <w:p w:rsidR="00DD0039" w:rsidRPr="00CC469F" w:rsidRDefault="00DD0039" w:rsidP="00315FC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D0039" w:rsidRPr="00CC469F" w:rsidRDefault="00DD0039" w:rsidP="000C5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C469F">
        <w:rPr>
          <w:rFonts w:ascii="Times New Roman" w:hAnsi="Times New Roman" w:cs="Times New Roman"/>
          <w:sz w:val="24"/>
          <w:szCs w:val="24"/>
        </w:rPr>
        <w:t>Умения познавательной компетентности учащихся 6 классов.</w:t>
      </w:r>
    </w:p>
    <w:p w:rsidR="00DD0039" w:rsidRPr="00CC469F" w:rsidRDefault="00DD0039" w:rsidP="000C5E2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Находить в предложенных формулировках терминов ключевые слова и видовые характеристики.</w:t>
      </w:r>
    </w:p>
    <w:p w:rsidR="00DD0039" w:rsidRPr="00CC469F" w:rsidRDefault="00DD0039" w:rsidP="000C5E2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Формулировать на основе опорной схемы определения основных понятий курса биологии.</w:t>
      </w:r>
    </w:p>
    <w:p w:rsidR="00DD0039" w:rsidRPr="00CC469F" w:rsidRDefault="00DD0039" w:rsidP="000C5E2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Сравнивать биологические объекты по предложенным критериям.</w:t>
      </w:r>
    </w:p>
    <w:p w:rsidR="00DD0039" w:rsidRPr="00CC469F" w:rsidRDefault="00DD0039" w:rsidP="000C5E2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Характеризовать по предложенному плану биологические объекты.</w:t>
      </w:r>
    </w:p>
    <w:p w:rsidR="00DD0039" w:rsidRPr="00CC469F" w:rsidRDefault="00DD0039" w:rsidP="000C5E2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Владеть приемами сопоставления биологических объектов.</w:t>
      </w:r>
    </w:p>
    <w:p w:rsidR="00DD0039" w:rsidRPr="00CC469F" w:rsidRDefault="00DD0039" w:rsidP="000C5E2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Проводить фенологические наблюдения за жизнью живых организмов.</w:t>
      </w:r>
    </w:p>
    <w:p w:rsidR="00DD0039" w:rsidRPr="00CC469F" w:rsidRDefault="00DD0039" w:rsidP="000C5E2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Анализировать содержание рисунков, таблиц, схем.</w:t>
      </w:r>
    </w:p>
    <w:p w:rsidR="00DD0039" w:rsidRPr="00CC469F" w:rsidRDefault="00DD0039" w:rsidP="00315FC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D0039" w:rsidRPr="00CC469F" w:rsidRDefault="00DD0039" w:rsidP="000C5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C469F">
        <w:rPr>
          <w:rFonts w:ascii="Times New Roman" w:hAnsi="Times New Roman" w:cs="Times New Roman"/>
          <w:sz w:val="24"/>
          <w:szCs w:val="24"/>
        </w:rPr>
        <w:t>Умения информационной компетентности учащихся 6 классов.</w:t>
      </w:r>
    </w:p>
    <w:p w:rsidR="00DD0039" w:rsidRPr="00CC469F" w:rsidRDefault="00DD0039" w:rsidP="000C5E2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Отбирать необходимую информацию из различных источников: текста учебника, биологических словарей, справочников,  энциклопедий, компьютерных презентаций, интернет  для выполнения учебных заданий.</w:t>
      </w:r>
    </w:p>
    <w:p w:rsidR="00DD0039" w:rsidRPr="00CC469F" w:rsidRDefault="00DD0039" w:rsidP="000C5E2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Извлекать необходимую информацию на основе сопоставительного анализа  рисунков, натуральных биологических объектов.</w:t>
      </w:r>
    </w:p>
    <w:p w:rsidR="00DD0039" w:rsidRPr="00CC469F" w:rsidRDefault="00DD0039" w:rsidP="000C5E2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Пользоваться предметным указателем энциклопедий и справочников для нахождения информации</w:t>
      </w:r>
    </w:p>
    <w:p w:rsidR="00DD0039" w:rsidRPr="00CC469F" w:rsidRDefault="00DD0039" w:rsidP="000C5E24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Делать сообщения объемом 2-3 листа.</w:t>
      </w:r>
    </w:p>
    <w:p w:rsidR="00DD0039" w:rsidRPr="00CC469F" w:rsidRDefault="00DD0039" w:rsidP="003071A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D0039" w:rsidRDefault="00DD0039" w:rsidP="003071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39" w:rsidRDefault="00DD0039" w:rsidP="003071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39" w:rsidRPr="00CC469F" w:rsidRDefault="00DD0039" w:rsidP="003071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C469F">
        <w:rPr>
          <w:rFonts w:ascii="Times New Roman" w:hAnsi="Times New Roman" w:cs="Times New Roman"/>
          <w:b/>
          <w:bCs/>
          <w:sz w:val="24"/>
          <w:szCs w:val="24"/>
        </w:rPr>
        <w:t>.   Учебно-тематическое планирование по биологии. 6 класс.  Многообразие покры</w:t>
      </w:r>
      <w:r>
        <w:rPr>
          <w:rFonts w:ascii="Times New Roman" w:hAnsi="Times New Roman" w:cs="Times New Roman"/>
          <w:b/>
          <w:bCs/>
          <w:sz w:val="24"/>
          <w:szCs w:val="24"/>
        </w:rPr>
        <w:t>тосеменных растений (1 ч. в неделю – 35</w:t>
      </w:r>
      <w:r w:rsidRPr="00CC469F">
        <w:rPr>
          <w:rFonts w:ascii="Times New Roman" w:hAnsi="Times New Roman" w:cs="Times New Roman"/>
          <w:b/>
          <w:bCs/>
          <w:sz w:val="24"/>
          <w:szCs w:val="24"/>
        </w:rPr>
        <w:t xml:space="preserve"> ч. в год).</w:t>
      </w:r>
    </w:p>
    <w:p w:rsidR="00DD0039" w:rsidRPr="00CC469F" w:rsidRDefault="00DD0039" w:rsidP="000C5E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880" w:type="dxa"/>
        <w:tblInd w:w="-106" w:type="dxa"/>
        <w:tblLayout w:type="fixed"/>
        <w:tblLook w:val="0000"/>
      </w:tblPr>
      <w:tblGrid>
        <w:gridCol w:w="567"/>
        <w:gridCol w:w="1418"/>
        <w:gridCol w:w="850"/>
        <w:gridCol w:w="851"/>
        <w:gridCol w:w="2055"/>
        <w:gridCol w:w="3119"/>
        <w:gridCol w:w="5812"/>
        <w:gridCol w:w="1208"/>
      </w:tblGrid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B24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Тема раздела учебных занятий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B24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DD0039" w:rsidRPr="00CC469F" w:rsidRDefault="00DD0039" w:rsidP="00B24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B24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D0039" w:rsidRPr="00CC469F" w:rsidRDefault="00DD0039" w:rsidP="00B24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B24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Тема учебного занятия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B24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урока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B24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B24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D6426D" w:rsidRDefault="00DD0039" w:rsidP="000C5E2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Введение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Инструктаж по ТБ. Биология – наука о живой природе.</w:t>
            </w: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Default="00DD0039" w:rsidP="009A1C4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Биология как наука. Значение биологии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  <w:p w:rsidR="00DD0039" w:rsidRPr="00D6426D" w:rsidRDefault="00DD0039" w:rsidP="00D6426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«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Многообразие живых организмов, осенние явления в жизни покрытосемен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растений»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A6173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Знакомятся с   понятиями «биология», «экология», «биосфера», «царства живой природы», «экологические факторы». Раскрывают значение биологических знаний в современной жизни. Оценивают роль биологической науки в жизни 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Оформляют отчет по экскурсии.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caps/>
                <w:sz w:val="24"/>
                <w:szCs w:val="24"/>
              </w:rPr>
              <w:t>Раздел 1.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многообра-</w:t>
            </w:r>
          </w:p>
          <w:p w:rsidR="00DD0039" w:rsidRPr="00CC469F" w:rsidRDefault="00DD0039" w:rsidP="000C5E2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зие покры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тосемен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ных расте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семян 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2D6EF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Строение семян.</w:t>
            </w:r>
          </w:p>
          <w:p w:rsidR="00DD0039" w:rsidRPr="00CC469F" w:rsidRDefault="00DD0039" w:rsidP="002D6EF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A6173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«однодольные растения», «двудольные растения», «семядоля», «эндосперм», «зародыш», «семенная кожура», «семяножка», «микропиле». Анализируют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семян растений.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</w:p>
        </w:tc>
      </w:tr>
      <w:tr w:rsidR="00DD0039" w:rsidRPr="00CC469F">
        <w:trPr>
          <w:trHeight w:val="24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B774C6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774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0039" w:rsidRPr="00B774C6" w:rsidRDefault="00DD0039" w:rsidP="000C5E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B774C6" w:rsidRDefault="00DD0039" w:rsidP="00642295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hAnsi="Times New Roman" w:cs="Times New Roman"/>
                <w:sz w:val="24"/>
                <w:szCs w:val="24"/>
              </w:rPr>
              <w:t>Виды корней. Типы корневых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774C6">
              <w:rPr>
                <w:rFonts w:ascii="Times New Roman" w:hAnsi="Times New Roman" w:cs="Times New Roman"/>
                <w:sz w:val="24"/>
                <w:szCs w:val="24"/>
              </w:rPr>
              <w:t>Зоны (участки) корня.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CC469F" w:rsidRDefault="00DD0039" w:rsidP="002D6EF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Функции корня. Главный, боковые и придаточные корни. Стержневая и мочковатая корневые системы.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Участки (зоны)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корня. Внешнее и внутреннее строение корня. </w:t>
            </w:r>
          </w:p>
          <w:p w:rsidR="00DD0039" w:rsidRPr="00CC469F" w:rsidRDefault="00DD0039" w:rsidP="002D6EFF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«главный корень», «боковые корни», «придаточные корни», «стержневая корневая система», «мочковатая корневая система». Анализируют виды корней и типы корневых систем.</w:t>
            </w:r>
          </w:p>
          <w:p w:rsidR="00DD0039" w:rsidRPr="00CC469F" w:rsidRDefault="00DD0039" w:rsidP="0064229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«корневой чехлик», «корневой волосок», «зона деления», «зона растяжения», «зона всасывания», «зона проведения». Анализируют строение корня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CC469F" w:rsidRDefault="00DD0039" w:rsidP="00164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E25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Условия произрастания и видоизменения корней.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Приспособления корней к условиям существования</w:t>
            </w:r>
          </w:p>
          <w:p w:rsidR="00DD0039" w:rsidRPr="00CC469F" w:rsidRDefault="00DD0039" w:rsidP="000C5E2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Видоизменения корней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«корнеплоды», «корневые клубни», «воздушные корни», «дыхательные корни». Устанавливают причинно-следственные связи между условиями существования и видоизменениями корней.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B774C6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774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B774C6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hAnsi="Times New Roman" w:cs="Times New Roman"/>
                <w:sz w:val="24"/>
                <w:szCs w:val="24"/>
              </w:rPr>
              <w:t>Побег и почки.</w:t>
            </w:r>
          </w:p>
          <w:p w:rsidR="00DD0039" w:rsidRPr="00B774C6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Побег. Листорасполо-жение. Строение почек. Расположение почек на стебле. Рост и развитие побега. </w:t>
            </w:r>
          </w:p>
          <w:p w:rsidR="00DD0039" w:rsidRPr="00CC469F" w:rsidRDefault="00DD0039" w:rsidP="002D6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A617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«побег», «почка», «верхушечная почка», «пазушная почка», придаточная почка», «вегетативная почка», «генеративная почка», «конус нарастания», «узел», «междоузлие», «пазуха листа», «очередное листора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сположение», «супротивное листо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расположение», «мутовчатое расположение». 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B774C6" w:rsidRDefault="00DD0039" w:rsidP="009C7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774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B774C6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4C6">
              <w:rPr>
                <w:rFonts w:ascii="Times New Roman" w:hAnsi="Times New Roman" w:cs="Times New Roman"/>
                <w:sz w:val="24"/>
                <w:szCs w:val="24"/>
              </w:rPr>
              <w:t>Внешнее строение листа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Внешнее строение листа. Форма листа. Листья простые и сложные. Жилкование листьев. </w:t>
            </w:r>
          </w:p>
          <w:p w:rsidR="00DD0039" w:rsidRPr="00CC469F" w:rsidRDefault="00DD0039" w:rsidP="000C5E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«листовая пластинка», «черешок», «черешковый лист», «сидячий лист», «простой лист», «сложный лист», «сетчатое жилкование», «параллельное жилкование», «дуговое жилкование». Заполняют таблицу по результатам изучения различных листьев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</w:t>
            </w:r>
          </w:p>
        </w:tc>
      </w:tr>
      <w:tr w:rsidR="00DD0039" w:rsidRPr="00CC469F">
        <w:trPr>
          <w:trHeight w:val="16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CC469F" w:rsidRDefault="00DD0039" w:rsidP="00102B0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Клеточное строение листа. </w:t>
            </w:r>
          </w:p>
          <w:p w:rsidR="00DD0039" w:rsidRPr="00CC469F" w:rsidRDefault="00DD0039" w:rsidP="00102B0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Видоизменения листьев.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Строение кожицы листа, строение мякоти листа. Видоизменения листьев.</w:t>
            </w:r>
          </w:p>
          <w:p w:rsidR="00DD0039" w:rsidRPr="00CC469F" w:rsidRDefault="00DD0039" w:rsidP="000C5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Влияние факторов среды на строение листа.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CC469F" w:rsidRDefault="00DD0039" w:rsidP="00A6173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понятия «кожица листа», «устьица», «хлоропласты», «столбчатая ткань листа», «губчатая ткань листа», « мякоть листа», «проводящий пучок», «сосуды», « ситовидные трубки», «волокна», </w:t>
            </w:r>
          </w:p>
          <w:p w:rsidR="00DD0039" w:rsidRPr="00CC469F" w:rsidRDefault="00DD0039" w:rsidP="00102B0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«световые листья», «теневые листья», «видоизменения листьев».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DD0039" w:rsidRPr="00CC469F">
        <w:trPr>
          <w:trHeight w:val="17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Строение  стебля.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стебля. Многообразие стеблей. 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«травянистый стебель», «деревянистый стебель», «прямостоячий стебель», «вьющийся стебель», «лазающий стебель», «ползучий стебель», «чечевички», «пробка», «кора», «луб», «ситовидные трубки», « лубяные волокна», «камбий», «древесина», «сердцевина», «сердцевинные лучи».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Видоизменения побегов.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A61735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функции видоизмененных побегов. </w:t>
            </w:r>
          </w:p>
          <w:p w:rsidR="00DD0039" w:rsidRPr="00CC469F" w:rsidRDefault="00DD0039" w:rsidP="000C5E2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8056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Определяют понятия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«видоизмененный побег», «корневище», «клубень», «луковица». 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9C7233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Цветок.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E8664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цветка. Венчик цветка. Чашечка цветка. Околоцветник. Строение тычинки и пестика. Растения однодомные и двудомные. Формула цветка. </w:t>
            </w:r>
          </w:p>
          <w:p w:rsidR="00DD0039" w:rsidRPr="00CC469F" w:rsidRDefault="00DD0039" w:rsidP="002D6EFF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8056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понятия «пестик», «тычинка», «лепестки», «венчик», «чашелистики», « чашечка», «цветоножка», «цветоложе», «простой околоцветник», «двойной околоцветник», «тычиночная нить», «пыльник», «рыльце», «столбик», «завязь», «семязачаток», «однодомные растения», «двудомные растения». 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Соцветия.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Виды соцветий. Значение соцветий.</w:t>
            </w:r>
          </w:p>
          <w:p w:rsidR="00DD0039" w:rsidRPr="00E86648" w:rsidRDefault="00DD0039" w:rsidP="000C5E2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64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  <w:p w:rsidR="00DD0039" w:rsidRPr="00CC469F" w:rsidRDefault="00DD0039" w:rsidP="000C5E24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Ознакомление с различными видами соцветий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632">
              <w:rPr>
                <w:rFonts w:ascii="Times New Roman" w:hAnsi="Times New Roman" w:cs="Times New Roman"/>
                <w:sz w:val="24"/>
                <w:szCs w:val="24"/>
              </w:rPr>
              <w:t>Выполняют лабораторную работу.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 Заполняют таблицу по результатам работы с текстом учебника и дополнительной литературой</w:t>
            </w:r>
          </w:p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Плоды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2D6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плодов. Классификация плодов. </w:t>
            </w:r>
          </w:p>
          <w:p w:rsidR="00DD0039" w:rsidRPr="00E86648" w:rsidRDefault="00DD0039" w:rsidP="002D6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648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</w:p>
          <w:p w:rsidR="00DD0039" w:rsidRPr="00CC469F" w:rsidRDefault="00DD0039" w:rsidP="002D6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Ознакомление с сухими и сочными плодами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«околоплодник», «простые плоды», «сборные плоды», «сухие плоды», «сочные плоды», «односемянные плоды», «многосемянные плоды», «ягода», « костянка», «орех», « зерновка», «семянка», «боб», «стручок», «коробочка», «соплодие». Выполняют лабораторную работу. Анализируют и сравнивают различные плоды. Обсуждают результаты работы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DD0039" w:rsidRPr="00CC469F">
        <w:trPr>
          <w:trHeight w:val="12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.       </w:t>
            </w: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Распространение плодов и семян.</w:t>
            </w:r>
          </w:p>
          <w:p w:rsidR="00DD0039" w:rsidRPr="00CC469F" w:rsidRDefault="00DD0039" w:rsidP="0018680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E86648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Способы распространения плодов и семян. 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с текстом учебника, коллекциями, гербарными экземплярами. Наблюдают за способами распространения плодов и семян в природе. Готовят сообщение «Способы распространения плодов и семян и их значение для растений» 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Раздел 2</w:t>
            </w:r>
            <w:r w:rsidRPr="0095667B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Модуль «Лабораторный практикум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 часов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64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9C7233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A61735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</w:t>
            </w:r>
          </w:p>
          <w:p w:rsidR="00DD0039" w:rsidRPr="0095667B" w:rsidRDefault="00DD0039" w:rsidP="00A6173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«Изучение строения семян  растений».</w:t>
            </w:r>
          </w:p>
        </w:tc>
        <w:tc>
          <w:tcPr>
            <w:tcW w:w="5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0039" w:rsidRPr="0095667B" w:rsidRDefault="00DD0039" w:rsidP="0052541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Изучают инструктаж-памятку последовательности действий при проведении анализа. Отрабатывают умения, необходимые для выполнения лабораторных работ. Выполняют лабораторную работу и обсуждают ее результаты.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09.12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E25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9C7233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A61735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</w:t>
            </w:r>
          </w:p>
          <w:p w:rsidR="00DD0039" w:rsidRPr="0095667B" w:rsidRDefault="00DD0039" w:rsidP="00A6173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«Стержневая  и мочковатая  корневые системы»</w:t>
            </w:r>
          </w:p>
        </w:tc>
        <w:tc>
          <w:tcPr>
            <w:tcW w:w="58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0039" w:rsidRPr="0095667B" w:rsidRDefault="00DD0039" w:rsidP="0052541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16.12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E25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9C7233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A617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</w:t>
            </w:r>
          </w:p>
          <w:p w:rsidR="00DD0039" w:rsidRPr="0095667B" w:rsidRDefault="00DD0039" w:rsidP="00A6173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«Строение почек. Расположение почек на стебле».</w:t>
            </w:r>
          </w:p>
        </w:tc>
        <w:tc>
          <w:tcPr>
            <w:tcW w:w="58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0039" w:rsidRPr="0095667B" w:rsidRDefault="00DD0039" w:rsidP="0052541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23.12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E25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9C7233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A617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</w:t>
            </w:r>
          </w:p>
          <w:p w:rsidR="00DD0039" w:rsidRPr="0095667B" w:rsidRDefault="00DD0039" w:rsidP="00A6173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«Листья простые и сложные, их жилкование и листорасположение».</w:t>
            </w:r>
          </w:p>
        </w:tc>
        <w:tc>
          <w:tcPr>
            <w:tcW w:w="58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0039" w:rsidRPr="0095667B" w:rsidRDefault="00DD0039" w:rsidP="0052541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13.01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E25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9C7233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A6173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</w:t>
            </w:r>
          </w:p>
          <w:p w:rsidR="00DD0039" w:rsidRPr="0095667B" w:rsidRDefault="00DD0039" w:rsidP="00A6173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«Внутреннее строение ветки дерева».</w:t>
            </w:r>
          </w:p>
        </w:tc>
        <w:tc>
          <w:tcPr>
            <w:tcW w:w="58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0039" w:rsidRPr="0095667B" w:rsidRDefault="00DD0039" w:rsidP="0052541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20.01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E25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9C7233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A61735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</w:t>
            </w:r>
          </w:p>
          <w:p w:rsidR="00DD0039" w:rsidRPr="0095667B" w:rsidRDefault="00DD0039" w:rsidP="00A6173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Изучение видоизмененных побегов (корневище, клубень, луковица)</w:t>
            </w:r>
          </w:p>
        </w:tc>
        <w:tc>
          <w:tcPr>
            <w:tcW w:w="58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0039" w:rsidRPr="0095667B" w:rsidRDefault="00DD0039" w:rsidP="0052541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27.01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64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9C7233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E8664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</w:t>
            </w:r>
          </w:p>
          <w:p w:rsidR="00DD0039" w:rsidRPr="0095667B" w:rsidRDefault="00DD0039" w:rsidP="00E86648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</w:pPr>
            <w:r w:rsidRPr="009566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Изучение строения цветка</w:t>
            </w:r>
          </w:p>
        </w:tc>
        <w:tc>
          <w:tcPr>
            <w:tcW w:w="5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52541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95667B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Раздел 3</w:t>
            </w:r>
            <w:r w:rsidRPr="00CC469F">
              <w:rPr>
                <w:rFonts w:ascii="Times New Roman" w:hAnsi="Times New Roman" w:cs="Times New Roman"/>
                <w:caps/>
                <w:sz w:val="24"/>
                <w:szCs w:val="24"/>
              </w:rPr>
              <w:t>.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 Жизнь растений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Минеральное питание растений</w:t>
            </w:r>
          </w:p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D6426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Почвенное питание растений. Поглощение воды и минеральных веществ. Управление почвенным питанием растений. Способы, сроки и дозы внесения удобрений. </w:t>
            </w:r>
            <w:r w:rsidRPr="00D6426D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  <w:p w:rsidR="00DD0039" w:rsidRPr="00CC469F" w:rsidRDefault="00DD0039" w:rsidP="00D6426D">
            <w:pPr>
              <w:widowControl w:val="0"/>
              <w:tabs>
                <w:tab w:val="num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Зимние явления в жизни растений.</w:t>
            </w:r>
          </w:p>
          <w:p w:rsidR="00DD0039" w:rsidRPr="00CC469F" w:rsidRDefault="00DD0039" w:rsidP="00D564F8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«минеральное питание», «корневое давление», «почва», «плодородие», «удобрение». Выделяют существенные признаки почвенного питания растений. Объясняют необходимость восполнения запаса питательных веществ в почве путём внесения удобрений. Оценивают вред, наносимый окружающей среде использованием значительных доз удобрений. Приводят доказательства (аргументация) необходимости защиты окружающей среды, соблюдения правил отношения к живой природе.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Оформляют отчеты по  экскурсии.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64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Фотосинтез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Фотосинтез. Хлоропласты, хлорофилл, их роль в фотосинтезе. Управление фотосинтезом растений: условия, влияющие на интенсивность фотосинтеза. Значение фотосинтеза. Роль растений в образовании и накоплении органических веществ и кислорода на Земле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Выявляют приспособленность растений к использованию света в процессе фотосинтеза. Определяют условия протекания фотосинтеза. Объясняют значение фотосинтеза и роль растений в природе и жизни человека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Дыхание растений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Default="00DD0039" w:rsidP="0018680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Дыхание растений, его сущность. Роль устьиц, чечевичек и межклетников в газообмене у растений. Взаимосвязь процессов дыхания и фотосинтеза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0039" w:rsidRPr="00CC469F" w:rsidRDefault="00DD0039" w:rsidP="0018680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 дыхания. Объясняют роль дыхания в процессе обмена веществ. Объясняют роли кислорода в процессе дыхания. Раскрывают значение дыхания в жизни растений. Устанавливают взаимосвязь процессов дыхания и фотосинтеза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47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312C88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Передвижение воды и питательных веществ в растении.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Испарение воды растениями. Листопад</w:t>
            </w:r>
          </w:p>
          <w:p w:rsidR="00DD0039" w:rsidRPr="00312C88" w:rsidRDefault="00DD0039" w:rsidP="00E86648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E8664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веществ в растении. Транспорт веществ как составная часть обмена веществ. Проводящая функция стебля. Передвижение воды, минеральных и органических веществ в растении. </w:t>
            </w:r>
            <w:r w:rsidRPr="00E8664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абораторная работа «Передвижение воды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 по побегу растения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 Испарение воды растениями, его значение. Листопад, его значение. Осенняя окраска листьев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Объясняют роль транспорта веществ в процессе обмена веществ. Объясняют механизм осуществления проводящей функции стебля. Объясняют особенности передвижения воды, минеральных и органических веществ в растениях. Проводят биологические эксперименты по изучению процессов жизнедеятельности организмов и объясняют их результаты. Приводят доказательства (аргументация) необходимости защиты растений от повреждений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Определяют значение испарения воды и листопада в жизни растений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312C88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Прорастание семян.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Default="00DD0039" w:rsidP="00D564F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Роль семян в жизни растений. Условия, необходимые для прорастания семян. Посев семян. Рост и питание проростков. </w:t>
            </w:r>
            <w:r w:rsidRPr="00E86648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Определение всхожести семян растений и их посев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D0039" w:rsidRPr="00CC469F" w:rsidRDefault="00DD0039" w:rsidP="00D564F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роль семян в жизни растений. Выявляют условия, необходимые для прорастания семян. Обосновывают необходимость соблюдения сроков и правил проведения посевных работ 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B76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Способы размножения растени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Default="00DD0039" w:rsidP="00D2196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Размножение организмов, его роль в преемственности поколений. Размножение как важнейшее свойство организмов. Способы размножения организмов. Бесполое размножение растений. Половое размножение, его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ности. Половые клетки. Оплодотворение. Значение полового размножения для потомства и эволюции органического мира</w:t>
            </w:r>
          </w:p>
          <w:p w:rsidR="00DD0039" w:rsidRPr="00CC469F" w:rsidRDefault="00DD0039" w:rsidP="00D2196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Определяют значение размножения в жизни организмов. Характеризуют особенности бесполого размножения. Объясняют значение бесполого размножения. Раскрывают особенности и преимущества полового размножения по сравнению с бесполым. Объясняют значение полового размножения для потомства и эволюции органического мира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Размножение споровых растений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18680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Размножение водорослей, мхов, папоротников. Половое и бесполое размножение у споровых. Чередование поколений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«заросток», «предросток», «зооспора», «спорангий». Объясняют роль условий среды для полового и бесполого размножения, а также значение чередования поколений у споровых растений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Размножение голосеменных растений.</w:t>
            </w:r>
          </w:p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Половое размножение покрытосеменных растений</w:t>
            </w:r>
          </w:p>
          <w:p w:rsidR="00DD0039" w:rsidRPr="00CC469F" w:rsidRDefault="00DD0039" w:rsidP="0018680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Размножение голосеменных и покрытосеменных растений. Опыление. Способы опыления. Оплодотв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орение. Двойное оплодотворение. 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ние плодов и семян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понятий: «пыльца», «пыльцевая трубка», «пыльцевое зерно», «зародышевый мешок», «пыльцевход», «центральная клетка», «двойное оплодотворение», «опыление», «перекрестное опыление», «самоопыление», «искусственное опыление». Объясняют преимущества семенного размножения перед споровым. Сравнивают различные способы опыления и их роли. Объясняют значение оплодотворения и образования плодов и семян. </w:t>
            </w:r>
          </w:p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102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покрытосеменных растений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E8664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Способы вегетативного размножения.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Лаборатор-ная работа «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комнатных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понятия «черенок», «отпрыск», «отводок», «прививка», «культура тканей», «привой», «подвой». 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ab/>
              <w:t>Объясняют значение вегетативного размножения покрытосеменных растений и его использование человеком</w:t>
            </w:r>
          </w:p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21.0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Раздел 4</w:t>
            </w:r>
            <w:r w:rsidRPr="00CC469F">
              <w:rPr>
                <w:rFonts w:ascii="Times New Roman" w:hAnsi="Times New Roman" w:cs="Times New Roman"/>
                <w:caps/>
                <w:sz w:val="24"/>
                <w:szCs w:val="24"/>
              </w:rPr>
              <w:t>.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 «Классификация растений»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E86648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Основы систематики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Default="00DD0039" w:rsidP="0018680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Основные систематические категории: вид, род, семейство, класс, отдел, царство. Знакомство с классификацией цветковых растений</w:t>
            </w:r>
          </w:p>
          <w:p w:rsidR="00DD0039" w:rsidRPr="00CC469F" w:rsidRDefault="00DD0039" w:rsidP="00186808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«вид», «род», «семейство», «класс», «отдел», «царство».</w:t>
            </w:r>
            <w:r w:rsidRPr="00CC469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Выделяют признаки, характерные для двудольных и однодольных растений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0039" w:rsidRPr="00CC469F">
        <w:trPr>
          <w:trHeight w:val="13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D2196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Класс Двудольные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астения.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805632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Признаки, характерные для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астений семейств Крестоцветныу,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 Розоцветные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Пасленовые,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 Бобовые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Сложноцветные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Выделяют основные особенности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стений семейств Крестоцветные, Розоцветные, Пасленовые,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 Бобовые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Сложноцветные.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 Знакомятся с определительными карточками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DD0039" w:rsidRPr="00CC469F">
        <w:trPr>
          <w:trHeight w:val="11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D2196E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Класс Однодольные. Семейства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лаки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 и Лилейные.</w:t>
            </w:r>
            <w:r w:rsidRPr="00CC46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D2196E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Признаки, характерные для растений семейств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Злаки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 и Лилейные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D219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Выделяют основные особенности растений семейств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Злаки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 и Лилейные. Определяют растения по карточкам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164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caps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. Природные сообщества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5366E3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Растительные сообщества. </w:t>
            </w:r>
          </w:p>
          <w:p w:rsidR="00DD0039" w:rsidRPr="00CC469F" w:rsidRDefault="00DD0039" w:rsidP="005366E3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102B0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Типы растительных сообществ. Взаимосвязи в растительном сообществе. Сезонные изменения в растительном сообществе. Сожительство организмов в растительном сообществе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469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02B06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  <w:p w:rsidR="00DD0039" w:rsidRPr="00CC469F" w:rsidRDefault="00DD0039" w:rsidP="00102B06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Природное сообщество и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5D5FC6" w:rsidRDefault="00DD0039" w:rsidP="005366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Определяют понятия «растительное сообщество», «растительность», «ярусность». Характеризуют различные типы растительных сообществ. Устанавливают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экскурсии </w:t>
            </w: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взаимосвязи в растительном сообществе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5366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DD0039" w:rsidRPr="00CC469F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Default="00DD0039" w:rsidP="000C5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A9495A" w:rsidRDefault="00DD0039" w:rsidP="005366E3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95A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повторение.</w:t>
            </w:r>
          </w:p>
          <w:p w:rsidR="00DD0039" w:rsidRPr="00A9495A" w:rsidRDefault="00DD0039" w:rsidP="005366E3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A9495A" w:rsidRDefault="00DD0039" w:rsidP="005366E3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A9495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Систематизация и обобщение знаний по курсу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A9495A" w:rsidRDefault="00DD0039" w:rsidP="005366E3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95A">
              <w:rPr>
                <w:rFonts w:ascii="Times New Roman" w:hAnsi="Times New Roman" w:cs="Times New Roman"/>
                <w:sz w:val="24"/>
                <w:szCs w:val="24"/>
              </w:rPr>
              <w:t>Используя ранее полученные знания, выполняют  задания разного уровня.</w:t>
            </w:r>
          </w:p>
        </w:tc>
        <w:tc>
          <w:tcPr>
            <w:tcW w:w="1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39" w:rsidRPr="00CC469F" w:rsidRDefault="00DD0039" w:rsidP="005366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</w:tr>
    </w:tbl>
    <w:p w:rsidR="00DD0039" w:rsidRDefault="00DD0039" w:rsidP="0075628E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DD0039" w:rsidRDefault="00DD0039" w:rsidP="0075628E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39" w:rsidRPr="00CC469F" w:rsidRDefault="00DD0039" w:rsidP="0075628E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z w:val="24"/>
          <w:szCs w:val="24"/>
        </w:rPr>
        <w:t>5. Контроль уровня обучения.</w:t>
      </w:r>
    </w:p>
    <w:p w:rsidR="00DD0039" w:rsidRPr="00CC469F" w:rsidRDefault="00DD0039" w:rsidP="00F33FE8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39" w:rsidRDefault="00DD0039" w:rsidP="00F33FE8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Оценка качества знаний, умений, навыков.</w:t>
      </w:r>
    </w:p>
    <w:p w:rsidR="00DD0039" w:rsidRPr="00CC469F" w:rsidRDefault="00DD0039" w:rsidP="00F33FE8">
      <w:pPr>
        <w:pStyle w:val="ListParagraph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DD0039" w:rsidRPr="00CC469F" w:rsidRDefault="00DD0039" w:rsidP="00F33FE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1. Контроль  выполнения  домашних заданий.</w:t>
      </w:r>
    </w:p>
    <w:p w:rsidR="00DD0039" w:rsidRPr="00CC469F" w:rsidRDefault="00DD0039" w:rsidP="00F33F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2. Организация экскурсий,  лабораторно- практических   работ  и  контроль их выполнения.</w:t>
      </w:r>
    </w:p>
    <w:p w:rsidR="00DD0039" w:rsidRPr="00CC469F" w:rsidRDefault="00DD0039" w:rsidP="00F33F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3. Проведение тестовых работ по темам курса.</w:t>
      </w:r>
    </w:p>
    <w:p w:rsidR="00DD0039" w:rsidRPr="00CC469F" w:rsidRDefault="00DD0039" w:rsidP="00F33F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0039" w:rsidRDefault="00DD0039" w:rsidP="00F33FE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0039" w:rsidRPr="00CC469F" w:rsidRDefault="00DD0039" w:rsidP="00F33FE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Средства и формы контроля.</w:t>
      </w:r>
    </w:p>
    <w:p w:rsidR="00DD0039" w:rsidRPr="00CC469F" w:rsidRDefault="00DD0039" w:rsidP="00F33FE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Литература.  </w:t>
      </w:r>
    </w:p>
    <w:p w:rsidR="00DD0039" w:rsidRPr="00CC469F" w:rsidRDefault="00DD0039" w:rsidP="00F33FE8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1. Дудкина О. П. Биология. 6-11 классы: проверочные тесты, разноуровневые задания /авт.-сост. О.П. Дудкина. – Волгоград: Учитель. 2011. – 255с.</w:t>
      </w:r>
    </w:p>
    <w:p w:rsidR="00DD0039" w:rsidRPr="00CC469F" w:rsidRDefault="00DD0039" w:rsidP="00F33FE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2. Попова Л.А Контрольно – измерительные мероприятия. Биология: 6 класс. – М.: ВАКО, 2012. – 112с.</w:t>
      </w:r>
    </w:p>
    <w:p w:rsidR="00DD0039" w:rsidRPr="00CC469F" w:rsidRDefault="00DD0039" w:rsidP="00F33FE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Формы контроля.</w:t>
      </w:r>
    </w:p>
    <w:p w:rsidR="00DD0039" w:rsidRPr="00CC469F" w:rsidRDefault="00DD0039" w:rsidP="00F33FE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Индивидуальная, парная, групповая, фронтальная: устный опрос,  биологический диктант, тестовые задания, краткая самостоятельная работа, письменная проверочная работа, работа с карточками,  лабораторно-практическая  работа, экскурсия,  устный зачет по изученной теме,  нетрадиционные формы контроля – кроссворды,  викторины,  шарады,  головоломки.</w:t>
      </w:r>
      <w:r w:rsidRPr="00CC469F">
        <w:rPr>
          <w:rFonts w:ascii="Times New Roman" w:hAnsi="Times New Roman" w:cs="Times New Roman"/>
          <w:color w:val="000000"/>
          <w:sz w:val="24"/>
          <w:szCs w:val="24"/>
          <w:shd w:val="clear" w:color="auto" w:fill="F4C900"/>
        </w:rPr>
        <w:t xml:space="preserve"> </w:t>
      </w:r>
    </w:p>
    <w:p w:rsidR="00DD0039" w:rsidRPr="00CC469F" w:rsidRDefault="00DD0039" w:rsidP="00F33F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039" w:rsidRPr="00CC469F" w:rsidRDefault="00DD0039" w:rsidP="00F33FE8">
      <w:pPr>
        <w:pStyle w:val="ListParagraph"/>
        <w:spacing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План-график контрольных уроков.</w:t>
      </w:r>
    </w:p>
    <w:tbl>
      <w:tblPr>
        <w:tblW w:w="4986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39"/>
        <w:gridCol w:w="4547"/>
        <w:gridCol w:w="4547"/>
        <w:gridCol w:w="2212"/>
      </w:tblGrid>
      <w:tr w:rsidR="00DD0039" w:rsidRPr="00CC469F">
        <w:tc>
          <w:tcPr>
            <w:tcW w:w="1166" w:type="pct"/>
            <w:vMerge w:val="restart"/>
            <w:tcBorders>
              <w:tl2br w:val="single" w:sz="4" w:space="0" w:color="auto"/>
            </w:tcBorders>
          </w:tcPr>
          <w:p w:rsidR="00DD0039" w:rsidRPr="00CC469F" w:rsidRDefault="00DD0039" w:rsidP="004E2F9B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  <w:p w:rsidR="00DD0039" w:rsidRPr="00CC469F" w:rsidRDefault="00DD0039" w:rsidP="004E2F9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039" w:rsidRPr="00CC469F" w:rsidRDefault="00DD0039" w:rsidP="004E2F9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542" w:type="pct"/>
          </w:tcPr>
          <w:p w:rsidR="00DD0039" w:rsidRPr="00CC469F" w:rsidRDefault="00DD0039" w:rsidP="004E2F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1542" w:type="pct"/>
          </w:tcPr>
          <w:p w:rsidR="00DD0039" w:rsidRPr="00CC469F" w:rsidRDefault="00DD0039" w:rsidP="004E2F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750" w:type="pct"/>
          </w:tcPr>
          <w:p w:rsidR="00DD0039" w:rsidRPr="00CC469F" w:rsidRDefault="00DD0039" w:rsidP="004E2F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</w:tr>
      <w:tr w:rsidR="00DD0039" w:rsidRPr="00CC469F">
        <w:tc>
          <w:tcPr>
            <w:tcW w:w="1166" w:type="pct"/>
            <w:vMerge/>
            <w:tcBorders>
              <w:top w:val="nil"/>
              <w:tl2br w:val="single" w:sz="4" w:space="0" w:color="auto"/>
            </w:tcBorders>
          </w:tcPr>
          <w:p w:rsidR="00DD0039" w:rsidRPr="00CC469F" w:rsidRDefault="00DD0039" w:rsidP="004E2F9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4" w:type="pct"/>
            <w:gridSpan w:val="3"/>
            <w:vAlign w:val="center"/>
          </w:tcPr>
          <w:p w:rsidR="00DD0039" w:rsidRPr="00CC469F" w:rsidRDefault="00DD0039" w:rsidP="004E2F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DD0039" w:rsidRPr="00CC469F">
        <w:tc>
          <w:tcPr>
            <w:tcW w:w="1166" w:type="pct"/>
          </w:tcPr>
          <w:p w:rsidR="00DD0039" w:rsidRPr="00CC469F" w:rsidRDefault="00DD0039" w:rsidP="004E2F9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42" w:type="pct"/>
          </w:tcPr>
          <w:p w:rsidR="00DD0039" w:rsidRPr="00CC469F" w:rsidRDefault="00DD0039" w:rsidP="004E2F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2" w:type="pct"/>
          </w:tcPr>
          <w:p w:rsidR="00DD0039" w:rsidRPr="00CC469F" w:rsidRDefault="00DD0039" w:rsidP="004E2F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0" w:type="pct"/>
          </w:tcPr>
          <w:p w:rsidR="00DD0039" w:rsidRPr="00CC469F" w:rsidRDefault="00DD0039" w:rsidP="004E2F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D0039" w:rsidRPr="00CC469F">
        <w:tc>
          <w:tcPr>
            <w:tcW w:w="1166" w:type="pct"/>
          </w:tcPr>
          <w:p w:rsidR="00DD0039" w:rsidRPr="00CC469F" w:rsidRDefault="00DD0039" w:rsidP="004E2F9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Разноуровневые тесты</w:t>
            </w:r>
          </w:p>
        </w:tc>
        <w:tc>
          <w:tcPr>
            <w:tcW w:w="1542" w:type="pct"/>
          </w:tcPr>
          <w:p w:rsidR="00DD0039" w:rsidRPr="00CC469F" w:rsidRDefault="00DD0039" w:rsidP="004E2F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2" w:type="pct"/>
          </w:tcPr>
          <w:p w:rsidR="00DD0039" w:rsidRPr="00CC469F" w:rsidRDefault="00DD0039" w:rsidP="004E2F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" w:type="pct"/>
          </w:tcPr>
          <w:p w:rsidR="00DD0039" w:rsidRPr="00CC469F" w:rsidRDefault="00DD0039" w:rsidP="004E2F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0039" w:rsidRPr="00CC469F">
        <w:tc>
          <w:tcPr>
            <w:tcW w:w="1166" w:type="pct"/>
          </w:tcPr>
          <w:p w:rsidR="00DD0039" w:rsidRPr="00CC469F" w:rsidRDefault="00DD0039" w:rsidP="004E2F9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F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1542" w:type="pct"/>
          </w:tcPr>
          <w:p w:rsidR="00DD0039" w:rsidRPr="00CC469F" w:rsidRDefault="00DD0039" w:rsidP="004E2F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2" w:type="pct"/>
          </w:tcPr>
          <w:p w:rsidR="00DD0039" w:rsidRPr="00CC469F" w:rsidRDefault="00DD0039" w:rsidP="004E2F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" w:type="pct"/>
          </w:tcPr>
          <w:p w:rsidR="00DD0039" w:rsidRPr="00CC469F" w:rsidRDefault="00DD0039" w:rsidP="004E2F9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D0039" w:rsidRPr="00CC469F" w:rsidRDefault="00DD0039" w:rsidP="00F33F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039" w:rsidRDefault="00DD0039" w:rsidP="00F33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39" w:rsidRDefault="00DD0039" w:rsidP="00F33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0039" w:rsidRPr="00CC469F" w:rsidRDefault="00DD0039" w:rsidP="00F33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469F">
        <w:rPr>
          <w:rFonts w:ascii="Times New Roman" w:hAnsi="Times New Roman" w:cs="Times New Roman"/>
          <w:b/>
          <w:bCs/>
          <w:sz w:val="24"/>
          <w:szCs w:val="24"/>
        </w:rPr>
        <w:t>6. Информационно – методическое  обеспечение.</w:t>
      </w:r>
    </w:p>
    <w:p w:rsidR="00DD0039" w:rsidRPr="00CC469F" w:rsidRDefault="00DD0039" w:rsidP="00F33FE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УМК  для учителя.  </w:t>
      </w:r>
    </w:p>
    <w:p w:rsidR="00DD0039" w:rsidRPr="00CC469F" w:rsidRDefault="00DD0039" w:rsidP="00F33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1.  Бодрова  Н.Ф. Изучение курса «Растения. Бактерии. Грибы. Лишайники».  Поурочное планирование: Книга для учителя. -  Воронеж: </w:t>
      </w:r>
    </w:p>
    <w:p w:rsidR="00DD0039" w:rsidRPr="00CC469F" w:rsidRDefault="00DD0039" w:rsidP="00F33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   ВОИПКиПРО, 2008. - 204с. </w:t>
      </w:r>
    </w:p>
    <w:p w:rsidR="00DD0039" w:rsidRPr="00CC469F" w:rsidRDefault="00DD0039" w:rsidP="00F33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2. Лебедев С.Н. Уроки биологии с применением информационных технологий. 6 класс. Методическое пособие с электронным приложением /авт.-  сост. С.Н. Лебедев. – 3-е изд., стереотип. – М.: Планета, 2011. – 108с.</w:t>
      </w:r>
    </w:p>
    <w:p w:rsidR="00DD0039" w:rsidRPr="00CC469F" w:rsidRDefault="00DD0039" w:rsidP="00F33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3. Оданович М.В., Старикова Н.И., Гаджиева Е.М., Щелчкова Е.Ю.  5-11 классы: развернутое тематическое планирование. УМК «Линия жизни»   под редакцией В.В. Пасечника /авт.-сост. М.В. Оданович  и др. – Волгоград: Учитель, 2011.- 168с.</w:t>
      </w:r>
    </w:p>
    <w:p w:rsidR="00DD0039" w:rsidRPr="00CC469F" w:rsidRDefault="00DD0039" w:rsidP="00F33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4. Пальдяева Г. М. Биология 5 - 11 классы: программы для общеобразовательных учреждений к комплекту учебников, созданных под  </w:t>
      </w:r>
    </w:p>
    <w:p w:rsidR="00DD0039" w:rsidRPr="00CC469F" w:rsidRDefault="00DD0039" w:rsidP="00F33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    руководством В. В. Пасечника/авт. Сост. Г. М. Пальдяева. – М.: Дрофа, 2010. – 92с.</w:t>
      </w:r>
    </w:p>
    <w:p w:rsidR="00DD0039" w:rsidRPr="00CC469F" w:rsidRDefault="00DD0039" w:rsidP="00F33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5. Пасечник В.В. Биология. Многообразие покрытосеменных растений. 6 класс. Учебник М.: «Дрофа», 2013.</w:t>
      </w:r>
    </w:p>
    <w:p w:rsidR="00DD0039" w:rsidRPr="00CC469F" w:rsidRDefault="00DD0039" w:rsidP="00F33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6. Чередниченко И.П.. Оданович М.В. Рабочие программы по биологии (по  программам Н.И Сонина, В.Б. Захарова; В.В. Пасечника; И.Н.  </w:t>
      </w:r>
    </w:p>
    <w:p w:rsidR="00DD0039" w:rsidRPr="00CC469F" w:rsidRDefault="00DD0039" w:rsidP="00F33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   Пономаревой). – М.: Глобус, 2009. – 464с.</w:t>
      </w:r>
    </w:p>
    <w:p w:rsidR="00DD0039" w:rsidRPr="00CC469F" w:rsidRDefault="00DD0039" w:rsidP="00F33F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Дополнительная литература:</w:t>
      </w:r>
    </w:p>
    <w:p w:rsidR="00DD0039" w:rsidRPr="00CC469F" w:rsidRDefault="00DD0039" w:rsidP="00F33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1. Дудкина О. П. Биология. 6-11 классы: проверочные тесты, разноуровневые задания /авт.-сост. О.П. Дудкина. – Волгоград: Учитель. 2011. – </w:t>
      </w:r>
    </w:p>
    <w:p w:rsidR="00DD0039" w:rsidRPr="00CC469F" w:rsidRDefault="00DD0039" w:rsidP="00F33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  255с.</w:t>
      </w:r>
    </w:p>
    <w:p w:rsidR="00DD0039" w:rsidRPr="00CC469F" w:rsidRDefault="00DD0039" w:rsidP="00F33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2. Попова Л. А. Открытые уроки: Природоведение. Биология: 5 – 8 классы. – 2-е изд., перераб. и  доп. – М.: ВАКО, 2010. – 192с.</w:t>
      </w:r>
    </w:p>
    <w:p w:rsidR="00DD0039" w:rsidRPr="00CC469F" w:rsidRDefault="00DD0039" w:rsidP="00F33F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Интернет-ресурсы:</w:t>
      </w:r>
    </w:p>
    <w:p w:rsidR="00DD0039" w:rsidRPr="00CC469F" w:rsidRDefault="00DD0039" w:rsidP="00F33FE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1.       </w:t>
      </w:r>
      <w:r w:rsidRPr="00CC469F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CC469F">
        <w:rPr>
          <w:rFonts w:ascii="Times New Roman" w:hAnsi="Times New Roman" w:cs="Times New Roman"/>
          <w:sz w:val="24"/>
          <w:szCs w:val="24"/>
        </w:rPr>
        <w:t>://</w:t>
      </w:r>
      <w:r w:rsidRPr="00CC469F">
        <w:rPr>
          <w:rFonts w:ascii="Times New Roman" w:hAnsi="Times New Roman" w:cs="Times New Roman"/>
          <w:sz w:val="24"/>
          <w:szCs w:val="24"/>
          <w:lang w:val="en-US"/>
        </w:rPr>
        <w:t>bio</w:t>
      </w:r>
      <w:r w:rsidRPr="00CC469F">
        <w:rPr>
          <w:rFonts w:ascii="Times New Roman" w:hAnsi="Times New Roman" w:cs="Times New Roman"/>
          <w:sz w:val="24"/>
          <w:szCs w:val="24"/>
        </w:rPr>
        <w:t>.1</w:t>
      </w:r>
      <w:r w:rsidRPr="00CC469F">
        <w:rPr>
          <w:rFonts w:ascii="Times New Roman" w:hAnsi="Times New Roman" w:cs="Times New Roman"/>
          <w:sz w:val="24"/>
          <w:szCs w:val="24"/>
          <w:lang w:val="en-US"/>
        </w:rPr>
        <w:t>september</w:t>
      </w:r>
      <w:r w:rsidRPr="00CC469F">
        <w:rPr>
          <w:rFonts w:ascii="Times New Roman" w:hAnsi="Times New Roman" w:cs="Times New Roman"/>
          <w:sz w:val="24"/>
          <w:szCs w:val="24"/>
        </w:rPr>
        <w:t>.</w:t>
      </w:r>
      <w:r w:rsidRPr="00CC469F">
        <w:rPr>
          <w:rFonts w:ascii="Times New Roman" w:hAnsi="Times New Roman" w:cs="Times New Roman"/>
          <w:sz w:val="24"/>
          <w:szCs w:val="24"/>
          <w:lang w:val="en-US"/>
        </w:rPr>
        <w:t>ru </w:t>
      </w:r>
      <w:r w:rsidRPr="00CC469F">
        <w:rPr>
          <w:rFonts w:ascii="Times New Roman" w:hAnsi="Times New Roman" w:cs="Times New Roman"/>
          <w:sz w:val="24"/>
          <w:szCs w:val="24"/>
        </w:rPr>
        <w:t>- газета «Биология» - приложение к «1 сентября».</w:t>
      </w:r>
    </w:p>
    <w:p w:rsidR="00DD0039" w:rsidRPr="00CC469F" w:rsidRDefault="00DD0039" w:rsidP="00F33FE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2.       </w:t>
      </w:r>
      <w:r w:rsidRPr="00CC469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CC469F">
        <w:rPr>
          <w:rFonts w:ascii="Times New Roman" w:hAnsi="Times New Roman" w:cs="Times New Roman"/>
          <w:sz w:val="24"/>
          <w:szCs w:val="24"/>
        </w:rPr>
        <w:t>.</w:t>
      </w:r>
      <w:r w:rsidRPr="00CC469F">
        <w:rPr>
          <w:rFonts w:ascii="Times New Roman" w:hAnsi="Times New Roman" w:cs="Times New Roman"/>
          <w:sz w:val="24"/>
          <w:szCs w:val="24"/>
          <w:lang w:val="en-US"/>
        </w:rPr>
        <w:t>bio</w:t>
      </w:r>
      <w:r w:rsidRPr="00CC469F">
        <w:rPr>
          <w:rFonts w:ascii="Times New Roman" w:hAnsi="Times New Roman" w:cs="Times New Roman"/>
          <w:sz w:val="24"/>
          <w:szCs w:val="24"/>
        </w:rPr>
        <w:t>.</w:t>
      </w:r>
      <w:r w:rsidRPr="00CC469F">
        <w:rPr>
          <w:rFonts w:ascii="Times New Roman" w:hAnsi="Times New Roman" w:cs="Times New Roman"/>
          <w:sz w:val="24"/>
          <w:szCs w:val="24"/>
          <w:lang w:val="en-US"/>
        </w:rPr>
        <w:t>nature</w:t>
      </w:r>
      <w:r w:rsidRPr="00CC469F">
        <w:rPr>
          <w:rFonts w:ascii="Times New Roman" w:hAnsi="Times New Roman" w:cs="Times New Roman"/>
          <w:sz w:val="24"/>
          <w:szCs w:val="24"/>
        </w:rPr>
        <w:t>.</w:t>
      </w:r>
      <w:r w:rsidRPr="00CC469F">
        <w:rPr>
          <w:rFonts w:ascii="Times New Roman" w:hAnsi="Times New Roman" w:cs="Times New Roman"/>
          <w:sz w:val="24"/>
          <w:szCs w:val="24"/>
          <w:lang w:val="en-US"/>
        </w:rPr>
        <w:t>ru </w:t>
      </w:r>
      <w:r w:rsidRPr="00CC469F">
        <w:rPr>
          <w:rFonts w:ascii="Times New Roman" w:hAnsi="Times New Roman" w:cs="Times New Roman"/>
          <w:sz w:val="24"/>
          <w:szCs w:val="24"/>
        </w:rPr>
        <w:t>- научные новости биологии.</w:t>
      </w:r>
    </w:p>
    <w:p w:rsidR="00DD0039" w:rsidRPr="00CC469F" w:rsidRDefault="00DD0039" w:rsidP="00F33FE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3.       </w:t>
      </w:r>
      <w:r w:rsidRPr="00CC469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CC469F">
        <w:rPr>
          <w:rFonts w:ascii="Times New Roman" w:hAnsi="Times New Roman" w:cs="Times New Roman"/>
          <w:sz w:val="24"/>
          <w:szCs w:val="24"/>
        </w:rPr>
        <w:t>.</w:t>
      </w:r>
      <w:r w:rsidRPr="00CC469F">
        <w:rPr>
          <w:rFonts w:ascii="Times New Roman" w:hAnsi="Times New Roman" w:cs="Times New Roman"/>
          <w:sz w:val="24"/>
          <w:szCs w:val="24"/>
          <w:lang w:val="en-US"/>
        </w:rPr>
        <w:t>edios</w:t>
      </w:r>
      <w:r w:rsidRPr="00CC469F">
        <w:rPr>
          <w:rFonts w:ascii="Times New Roman" w:hAnsi="Times New Roman" w:cs="Times New Roman"/>
          <w:sz w:val="24"/>
          <w:szCs w:val="24"/>
        </w:rPr>
        <w:t>.</w:t>
      </w:r>
      <w:r w:rsidRPr="00CC469F">
        <w:rPr>
          <w:rFonts w:ascii="Times New Roman" w:hAnsi="Times New Roman" w:cs="Times New Roman"/>
          <w:sz w:val="24"/>
          <w:szCs w:val="24"/>
          <w:lang w:val="en-US"/>
        </w:rPr>
        <w:t>ru </w:t>
      </w:r>
      <w:r w:rsidRPr="00CC469F">
        <w:rPr>
          <w:rFonts w:ascii="Times New Roman" w:hAnsi="Times New Roman" w:cs="Times New Roman"/>
          <w:sz w:val="24"/>
          <w:szCs w:val="24"/>
        </w:rPr>
        <w:t>- Эйдос - центр дистанционного образования.</w:t>
      </w:r>
    </w:p>
    <w:p w:rsidR="00DD0039" w:rsidRPr="00CC469F" w:rsidRDefault="00DD0039" w:rsidP="00F33FE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4.       </w:t>
      </w:r>
      <w:r w:rsidRPr="00CC469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CC469F">
        <w:rPr>
          <w:rFonts w:ascii="Times New Roman" w:hAnsi="Times New Roman" w:cs="Times New Roman"/>
          <w:sz w:val="24"/>
          <w:szCs w:val="24"/>
        </w:rPr>
        <w:t>.</w:t>
      </w:r>
      <w:r w:rsidRPr="00CC469F">
        <w:rPr>
          <w:rFonts w:ascii="Times New Roman" w:hAnsi="Times New Roman" w:cs="Times New Roman"/>
          <w:sz w:val="24"/>
          <w:szCs w:val="24"/>
          <w:lang w:val="en-US"/>
        </w:rPr>
        <w:t>km</w:t>
      </w:r>
      <w:r w:rsidRPr="00CC469F">
        <w:rPr>
          <w:rFonts w:ascii="Times New Roman" w:hAnsi="Times New Roman" w:cs="Times New Roman"/>
          <w:sz w:val="24"/>
          <w:szCs w:val="24"/>
        </w:rPr>
        <w:t>.</w:t>
      </w:r>
      <w:r w:rsidRPr="00CC469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CC469F">
        <w:rPr>
          <w:rFonts w:ascii="Times New Roman" w:hAnsi="Times New Roman" w:cs="Times New Roman"/>
          <w:sz w:val="24"/>
          <w:szCs w:val="24"/>
        </w:rPr>
        <w:t>/</w:t>
      </w:r>
      <w:r w:rsidRPr="00CC469F">
        <w:rPr>
          <w:rFonts w:ascii="Times New Roman" w:hAnsi="Times New Roman" w:cs="Times New Roman"/>
          <w:sz w:val="24"/>
          <w:szCs w:val="24"/>
          <w:lang w:val="en-US"/>
        </w:rPr>
        <w:t>education </w:t>
      </w:r>
      <w:r w:rsidRPr="00CC469F">
        <w:rPr>
          <w:rFonts w:ascii="Times New Roman" w:hAnsi="Times New Roman" w:cs="Times New Roman"/>
          <w:sz w:val="24"/>
          <w:szCs w:val="24"/>
        </w:rPr>
        <w:t>-Учебные материалы и        словари на сайте «Кирилл и Мефодий».</w:t>
      </w:r>
    </w:p>
    <w:p w:rsidR="00DD0039" w:rsidRPr="00CC469F" w:rsidRDefault="00DD0039" w:rsidP="00F33F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     5.       </w:t>
      </w:r>
      <w:r w:rsidRPr="00CC469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CC469F">
        <w:rPr>
          <w:rFonts w:ascii="Times New Roman" w:hAnsi="Times New Roman" w:cs="Times New Roman"/>
          <w:sz w:val="24"/>
          <w:szCs w:val="24"/>
        </w:rPr>
        <w:t xml:space="preserve">. </w:t>
      </w:r>
      <w:hyperlink r:id="rId5" w:tgtFrame="_blank" w:history="1">
        <w:r w:rsidRPr="00CC469F">
          <w:rPr>
            <w:rStyle w:val="Hyperlink"/>
            <w:rFonts w:ascii="Times New Roman" w:hAnsi="Times New Roman" w:cs="Times New Roman"/>
            <w:color w:val="auto"/>
            <w:shd w:val="clear" w:color="auto" w:fill="FFFFFF"/>
          </w:rPr>
          <w:t>school-collection.edu.ru</w:t>
        </w:r>
      </w:hyperlink>
      <w:r w:rsidRPr="00CC469F">
        <w:rPr>
          <w:rFonts w:ascii="Times New Roman" w:hAnsi="Times New Roman" w:cs="Times New Roman"/>
          <w:sz w:val="24"/>
          <w:szCs w:val="24"/>
        </w:rPr>
        <w:t xml:space="preserve"> – Единая коллекция Цифровых Образовательных   Ресурсов.</w:t>
      </w:r>
    </w:p>
    <w:p w:rsidR="00DD0039" w:rsidRPr="00CC469F" w:rsidRDefault="00DD0039" w:rsidP="00F33FE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УМК для учащихся</w:t>
      </w:r>
    </w:p>
    <w:p w:rsidR="00DD0039" w:rsidRPr="00CC469F" w:rsidRDefault="00DD0039" w:rsidP="00F33FE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>1. Пасечник В.В.  Биология. Многообразие покрытосеменных растений. Рабочая тетрадь.-  М.: Дрофа,2013г.</w:t>
      </w:r>
    </w:p>
    <w:p w:rsidR="00DD0039" w:rsidRPr="00CC469F" w:rsidRDefault="00DD0039" w:rsidP="00F33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     2. Пасечник В.В. Биология. Многообразие покрытосеменных растений. 6 класс. Учебник М.: «Дрофа», 2013.</w:t>
      </w:r>
    </w:p>
    <w:p w:rsidR="00DD0039" w:rsidRPr="00CC469F" w:rsidRDefault="00DD0039" w:rsidP="00F33F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46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0039" w:rsidRPr="00CC469F" w:rsidRDefault="00DD0039" w:rsidP="00F33FE8">
      <w:pPr>
        <w:rPr>
          <w:rFonts w:ascii="Times New Roman" w:hAnsi="Times New Roman" w:cs="Times New Roman"/>
        </w:rPr>
      </w:pPr>
    </w:p>
    <w:p w:rsidR="00DD0039" w:rsidRPr="00CC469F" w:rsidRDefault="00DD0039" w:rsidP="000C5E2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D0039" w:rsidRPr="00CC469F" w:rsidSect="0006545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choolBook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3CAC1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F7214C1"/>
    <w:multiLevelType w:val="hybridMultilevel"/>
    <w:tmpl w:val="EEB8A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FDB7EEC"/>
    <w:multiLevelType w:val="hybridMultilevel"/>
    <w:tmpl w:val="E94496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A777A7A"/>
    <w:multiLevelType w:val="hybridMultilevel"/>
    <w:tmpl w:val="F7B8E9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55A23CD"/>
    <w:multiLevelType w:val="singleLevel"/>
    <w:tmpl w:val="53204C8E"/>
    <w:lvl w:ilvl="0">
      <w:start w:val="1"/>
      <w:numFmt w:val="decimal"/>
      <w:lvlText w:val="3.2.%1."/>
      <w:legacy w:legacy="1" w:legacySpace="0" w:legacyIndent="369"/>
      <w:lvlJc w:val="left"/>
    </w:lvl>
  </w:abstractNum>
  <w:abstractNum w:abstractNumId="5">
    <w:nsid w:val="5BD6637A"/>
    <w:multiLevelType w:val="hybridMultilevel"/>
    <w:tmpl w:val="0F7A42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2EA03EA"/>
    <w:multiLevelType w:val="hybridMultilevel"/>
    <w:tmpl w:val="9432B4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6E120333"/>
    <w:multiLevelType w:val="hybridMultilevel"/>
    <w:tmpl w:val="E1E46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89A091C"/>
    <w:multiLevelType w:val="singleLevel"/>
    <w:tmpl w:val="53204C8E"/>
    <w:lvl w:ilvl="0">
      <w:start w:val="1"/>
      <w:numFmt w:val="decimal"/>
      <w:lvlText w:val="3.2.%1."/>
      <w:legacy w:legacy="1" w:legacySpace="0" w:legacyIndent="369"/>
      <w:lvlJc w:val="left"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18C1"/>
    <w:rsid w:val="0000386A"/>
    <w:rsid w:val="00006C80"/>
    <w:rsid w:val="000146FB"/>
    <w:rsid w:val="0006545A"/>
    <w:rsid w:val="00067183"/>
    <w:rsid w:val="00075915"/>
    <w:rsid w:val="00075C10"/>
    <w:rsid w:val="00087385"/>
    <w:rsid w:val="000A666D"/>
    <w:rsid w:val="000C5E24"/>
    <w:rsid w:val="000E20F6"/>
    <w:rsid w:val="00102B06"/>
    <w:rsid w:val="0011124E"/>
    <w:rsid w:val="00111DA6"/>
    <w:rsid w:val="001507E7"/>
    <w:rsid w:val="0016490A"/>
    <w:rsid w:val="00186808"/>
    <w:rsid w:val="001C5E53"/>
    <w:rsid w:val="00211B24"/>
    <w:rsid w:val="00216332"/>
    <w:rsid w:val="00250AAC"/>
    <w:rsid w:val="002606C2"/>
    <w:rsid w:val="002C3D22"/>
    <w:rsid w:val="002C43D2"/>
    <w:rsid w:val="002C4D91"/>
    <w:rsid w:val="002D6EFF"/>
    <w:rsid w:val="002E09A6"/>
    <w:rsid w:val="002F435A"/>
    <w:rsid w:val="003071AA"/>
    <w:rsid w:val="00312C88"/>
    <w:rsid w:val="00315FC2"/>
    <w:rsid w:val="003318C1"/>
    <w:rsid w:val="00366D7C"/>
    <w:rsid w:val="00377187"/>
    <w:rsid w:val="00380BDD"/>
    <w:rsid w:val="003D7DCE"/>
    <w:rsid w:val="003E4FAC"/>
    <w:rsid w:val="003F4C96"/>
    <w:rsid w:val="003F5109"/>
    <w:rsid w:val="003F76B8"/>
    <w:rsid w:val="00424F62"/>
    <w:rsid w:val="0047196F"/>
    <w:rsid w:val="004D64FA"/>
    <w:rsid w:val="004E1E8C"/>
    <w:rsid w:val="004E2F9B"/>
    <w:rsid w:val="00505445"/>
    <w:rsid w:val="00525415"/>
    <w:rsid w:val="0053558B"/>
    <w:rsid w:val="005366E3"/>
    <w:rsid w:val="0054768E"/>
    <w:rsid w:val="00552B74"/>
    <w:rsid w:val="00555B8E"/>
    <w:rsid w:val="0055614E"/>
    <w:rsid w:val="00582BFA"/>
    <w:rsid w:val="005D5FC6"/>
    <w:rsid w:val="005F72C2"/>
    <w:rsid w:val="00642295"/>
    <w:rsid w:val="00662127"/>
    <w:rsid w:val="0067271B"/>
    <w:rsid w:val="00691ACA"/>
    <w:rsid w:val="006F7120"/>
    <w:rsid w:val="007279D4"/>
    <w:rsid w:val="00737F18"/>
    <w:rsid w:val="00744708"/>
    <w:rsid w:val="00750384"/>
    <w:rsid w:val="0075628E"/>
    <w:rsid w:val="00770B1E"/>
    <w:rsid w:val="00771DDB"/>
    <w:rsid w:val="00805632"/>
    <w:rsid w:val="00881070"/>
    <w:rsid w:val="008C7CF2"/>
    <w:rsid w:val="008D48A1"/>
    <w:rsid w:val="008D4D9F"/>
    <w:rsid w:val="008E7FE0"/>
    <w:rsid w:val="009269EF"/>
    <w:rsid w:val="00932D7D"/>
    <w:rsid w:val="0095667B"/>
    <w:rsid w:val="00977B32"/>
    <w:rsid w:val="009A1C4B"/>
    <w:rsid w:val="009C7233"/>
    <w:rsid w:val="00A02E49"/>
    <w:rsid w:val="00A310BF"/>
    <w:rsid w:val="00A61735"/>
    <w:rsid w:val="00A77F40"/>
    <w:rsid w:val="00A9495A"/>
    <w:rsid w:val="00A95059"/>
    <w:rsid w:val="00B16BB3"/>
    <w:rsid w:val="00B24D7D"/>
    <w:rsid w:val="00B31A2A"/>
    <w:rsid w:val="00B516F8"/>
    <w:rsid w:val="00B76C20"/>
    <w:rsid w:val="00B774C6"/>
    <w:rsid w:val="00B8063B"/>
    <w:rsid w:val="00B80B66"/>
    <w:rsid w:val="00B97E58"/>
    <w:rsid w:val="00BD64ED"/>
    <w:rsid w:val="00C129D9"/>
    <w:rsid w:val="00C1507E"/>
    <w:rsid w:val="00CA76F1"/>
    <w:rsid w:val="00CB3EF3"/>
    <w:rsid w:val="00CC3A05"/>
    <w:rsid w:val="00CC469F"/>
    <w:rsid w:val="00D10EA2"/>
    <w:rsid w:val="00D2196E"/>
    <w:rsid w:val="00D53D03"/>
    <w:rsid w:val="00D564F8"/>
    <w:rsid w:val="00D57ECA"/>
    <w:rsid w:val="00D6426D"/>
    <w:rsid w:val="00D84625"/>
    <w:rsid w:val="00DA1113"/>
    <w:rsid w:val="00DD0039"/>
    <w:rsid w:val="00DE1CE7"/>
    <w:rsid w:val="00E25FE1"/>
    <w:rsid w:val="00E431F6"/>
    <w:rsid w:val="00E51C78"/>
    <w:rsid w:val="00E60131"/>
    <w:rsid w:val="00E86648"/>
    <w:rsid w:val="00EC2956"/>
    <w:rsid w:val="00F246E6"/>
    <w:rsid w:val="00F33FE8"/>
    <w:rsid w:val="00F60138"/>
    <w:rsid w:val="00FA5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691ACA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18C1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Cambria" w:hAnsi="Cambria" w:cs="Cambria"/>
      <w:b/>
      <w:bCs/>
      <w:color w:val="00808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318C1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1"/>
    </w:pPr>
    <w:rPr>
      <w:rFonts w:ascii="Cambria" w:hAnsi="Cambria" w:cs="Cambria"/>
      <w:b/>
      <w:bCs/>
      <w:color w:val="8080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318C1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2"/>
    </w:pPr>
    <w:rPr>
      <w:rFonts w:ascii="Cambria" w:hAnsi="Cambria" w:cs="Cambria"/>
      <w:b/>
      <w:bCs/>
      <w:color w:val="808080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318C1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318C1"/>
    <w:rPr>
      <w:rFonts w:ascii="Cambria" w:hAnsi="Cambria" w:cs="Cambria"/>
      <w:b/>
      <w:bCs/>
      <w:color w:val="00808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318C1"/>
    <w:rPr>
      <w:rFonts w:ascii="Cambria" w:hAnsi="Cambria" w:cs="Cambria"/>
      <w:b/>
      <w:bCs/>
      <w:color w:val="808080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318C1"/>
    <w:rPr>
      <w:rFonts w:ascii="Cambria" w:hAnsi="Cambria" w:cs="Cambria"/>
      <w:b/>
      <w:bCs/>
      <w:color w:val="808080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318C1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1">
    <w:name w:val="Заголовок 1 Знак"/>
    <w:basedOn w:val="DefaultParagraphFont"/>
    <w:link w:val="Heading1"/>
    <w:uiPriority w:val="99"/>
    <w:locked/>
    <w:rsid w:val="003318C1"/>
    <w:rPr>
      <w:rFonts w:ascii="Cambria" w:hAnsi="Cambria" w:cs="Cambria"/>
      <w:b/>
      <w:bCs/>
      <w:color w:val="auto"/>
      <w:sz w:val="28"/>
      <w:szCs w:val="28"/>
    </w:rPr>
  </w:style>
  <w:style w:type="character" w:styleId="PageNumber">
    <w:name w:val="page number"/>
    <w:basedOn w:val="DefaultParagraphFont"/>
    <w:uiPriority w:val="99"/>
    <w:rsid w:val="003318C1"/>
  </w:style>
  <w:style w:type="paragraph" w:customStyle="1" w:styleId="Body">
    <w:name w:val="Body"/>
    <w:uiPriority w:val="99"/>
    <w:rsid w:val="003318C1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hAnsi="SchoolBook" w:cs="SchoolBook"/>
      <w:noProof/>
    </w:rPr>
  </w:style>
  <w:style w:type="paragraph" w:customStyle="1" w:styleId="Poem">
    <w:name w:val="Poem"/>
    <w:basedOn w:val="Body"/>
    <w:uiPriority w:val="99"/>
    <w:rsid w:val="003318C1"/>
    <w:pPr>
      <w:ind w:left="567" w:firstLine="0"/>
      <w:jc w:val="left"/>
    </w:pPr>
  </w:style>
  <w:style w:type="paragraph" w:styleId="Header">
    <w:name w:val="header"/>
    <w:basedOn w:val="Normal"/>
    <w:link w:val="HeaderChar"/>
    <w:uiPriority w:val="99"/>
    <w:rsid w:val="003318C1"/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hAnsi="SchoolBookAC" w:cs="SchoolBookAC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318C1"/>
    <w:rPr>
      <w:rFonts w:ascii="SchoolBookAC" w:hAnsi="SchoolBookAC" w:cs="SchoolBookAC"/>
      <w:sz w:val="20"/>
      <w:szCs w:val="20"/>
    </w:rPr>
  </w:style>
  <w:style w:type="paragraph" w:styleId="Footer">
    <w:name w:val="footer"/>
    <w:basedOn w:val="Normal"/>
    <w:link w:val="FooterChar"/>
    <w:uiPriority w:val="99"/>
    <w:rsid w:val="003318C1"/>
    <w:pPr>
      <w:tabs>
        <w:tab w:val="right" w:pos="15026"/>
      </w:tabs>
      <w:overflowPunct w:val="0"/>
      <w:autoSpaceDE w:val="0"/>
      <w:autoSpaceDN w:val="0"/>
      <w:adjustRightInd w:val="0"/>
      <w:spacing w:after="0" w:line="240" w:lineRule="exact"/>
      <w:jc w:val="both"/>
      <w:textAlignment w:val="baseline"/>
    </w:pPr>
    <w:rPr>
      <w:rFonts w:ascii="SchoolBookAC" w:hAnsi="SchoolBookAC" w:cs="SchoolBookAC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318C1"/>
    <w:rPr>
      <w:rFonts w:ascii="SchoolBookAC" w:hAnsi="SchoolBookAC" w:cs="SchoolBookAC"/>
      <w:sz w:val="20"/>
      <w:szCs w:val="20"/>
    </w:rPr>
  </w:style>
  <w:style w:type="paragraph" w:styleId="ListParagraph">
    <w:name w:val="List Paragraph"/>
    <w:basedOn w:val="Normal"/>
    <w:uiPriority w:val="99"/>
    <w:qFormat/>
    <w:rsid w:val="003318C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customStyle="1" w:styleId="10">
    <w:name w:val="Схема документа1"/>
    <w:basedOn w:val="Normal"/>
    <w:uiPriority w:val="99"/>
    <w:rsid w:val="003318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  <w:sz w:val="16"/>
      <w:szCs w:val="16"/>
    </w:rPr>
  </w:style>
  <w:style w:type="character" w:customStyle="1" w:styleId="a">
    <w:name w:val="Схема документа Знак"/>
    <w:basedOn w:val="DefaultParagraphFont"/>
    <w:uiPriority w:val="99"/>
    <w:rsid w:val="003318C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3318C1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318C1"/>
    <w:rPr>
      <w:rFonts w:ascii="Times New Roman" w:hAnsi="Times New Roman" w:cs="Times New Roman"/>
      <w:sz w:val="20"/>
      <w:szCs w:val="20"/>
    </w:rPr>
  </w:style>
  <w:style w:type="character" w:customStyle="1" w:styleId="11">
    <w:name w:val="Строгий1"/>
    <w:basedOn w:val="DefaultParagraphFont"/>
    <w:uiPriority w:val="99"/>
    <w:rsid w:val="003318C1"/>
    <w:rPr>
      <w:b/>
      <w:bCs/>
    </w:rPr>
  </w:style>
  <w:style w:type="paragraph" w:customStyle="1" w:styleId="12">
    <w:name w:val="Текст выноски1"/>
    <w:basedOn w:val="Normal"/>
    <w:uiPriority w:val="99"/>
    <w:rsid w:val="003318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  <w:sz w:val="16"/>
      <w:szCs w:val="16"/>
    </w:rPr>
  </w:style>
  <w:style w:type="character" w:customStyle="1" w:styleId="a0">
    <w:name w:val="Текст выноски Знак"/>
    <w:basedOn w:val="DefaultParagraphFont"/>
    <w:uiPriority w:val="99"/>
    <w:rsid w:val="003318C1"/>
    <w:rPr>
      <w:rFonts w:ascii="Tahoma" w:hAnsi="Tahoma" w:cs="Tahoma"/>
      <w:sz w:val="16"/>
      <w:szCs w:val="16"/>
    </w:rPr>
  </w:style>
  <w:style w:type="paragraph" w:customStyle="1" w:styleId="13">
    <w:name w:val="Обычный (веб)1"/>
    <w:basedOn w:val="Normal"/>
    <w:uiPriority w:val="99"/>
    <w:rsid w:val="003318C1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sz w:val="24"/>
      <w:szCs w:val="24"/>
    </w:rPr>
  </w:style>
  <w:style w:type="paragraph" w:customStyle="1" w:styleId="ConsPlusNormal">
    <w:name w:val="ConsPlusNormal"/>
    <w:uiPriority w:val="99"/>
    <w:rsid w:val="003318C1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character" w:customStyle="1" w:styleId="14">
    <w:name w:val="Гиперссылка1"/>
    <w:basedOn w:val="DefaultParagraphFont"/>
    <w:uiPriority w:val="99"/>
    <w:rsid w:val="003318C1"/>
    <w:rPr>
      <w:color w:val="008080"/>
      <w:sz w:val="21"/>
      <w:szCs w:val="21"/>
      <w:u w:val="none"/>
    </w:rPr>
  </w:style>
  <w:style w:type="paragraph" w:customStyle="1" w:styleId="western">
    <w:name w:val="western"/>
    <w:basedOn w:val="Normal"/>
    <w:uiPriority w:val="99"/>
    <w:rsid w:val="003318C1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3318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318C1"/>
    <w:rPr>
      <w:rFonts w:ascii="Times New Roman" w:hAnsi="Times New Roman" w:cs="Times New Roman"/>
      <w:sz w:val="20"/>
      <w:szCs w:val="20"/>
    </w:rPr>
  </w:style>
  <w:style w:type="character" w:customStyle="1" w:styleId="a1">
    <w:name w:val="Текст сноски Знак"/>
    <w:basedOn w:val="DefaultParagraphFont"/>
    <w:link w:val="FootnoteText"/>
    <w:uiPriority w:val="99"/>
    <w:locked/>
    <w:rsid w:val="003318C1"/>
    <w:rPr>
      <w:sz w:val="20"/>
      <w:szCs w:val="20"/>
    </w:rPr>
  </w:style>
  <w:style w:type="paragraph" w:customStyle="1" w:styleId="DecimalAligned">
    <w:name w:val="Decimal Aligned"/>
    <w:basedOn w:val="Normal"/>
    <w:uiPriority w:val="99"/>
    <w:rsid w:val="003318C1"/>
    <w:pPr>
      <w:tabs>
        <w:tab w:val="decimal" w:pos="360"/>
      </w:tabs>
      <w:overflowPunct w:val="0"/>
      <w:autoSpaceDE w:val="0"/>
      <w:autoSpaceDN w:val="0"/>
      <w:adjustRightInd w:val="0"/>
      <w:textAlignment w:val="baseline"/>
    </w:pPr>
  </w:style>
  <w:style w:type="character" w:styleId="SubtleEmphasis">
    <w:name w:val="Subtle Emphasis"/>
    <w:basedOn w:val="DefaultParagraphFont"/>
    <w:uiPriority w:val="99"/>
    <w:qFormat/>
    <w:rsid w:val="003318C1"/>
    <w:rPr>
      <w:i/>
      <w:iCs/>
      <w:color w:val="808080"/>
      <w:sz w:val="22"/>
      <w:szCs w:val="22"/>
      <w:lang w:val="ru-RU"/>
    </w:rPr>
  </w:style>
  <w:style w:type="paragraph" w:customStyle="1" w:styleId="u">
    <w:name w:val="u"/>
    <w:basedOn w:val="Normal"/>
    <w:uiPriority w:val="99"/>
    <w:rsid w:val="003318C1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color w:val="000000"/>
      <w:sz w:val="24"/>
      <w:szCs w:val="24"/>
    </w:rPr>
  </w:style>
  <w:style w:type="paragraph" w:customStyle="1" w:styleId="HTML1">
    <w:name w:val="Стандартный HTML1"/>
    <w:basedOn w:val="Normal"/>
    <w:uiPriority w:val="99"/>
    <w:rsid w:val="00331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HTML">
    <w:name w:val="Стандартный HTML Знак"/>
    <w:basedOn w:val="DefaultParagraphFont"/>
    <w:uiPriority w:val="99"/>
    <w:rsid w:val="003318C1"/>
    <w:rPr>
      <w:rFonts w:ascii="Courier New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318C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318C1"/>
    <w:rPr>
      <w:rFonts w:ascii="Times New Roman" w:hAnsi="Times New Roman" w:cs="Times New Roman"/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3318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  <w:szCs w:val="24"/>
    </w:rPr>
  </w:style>
  <w:style w:type="character" w:customStyle="1" w:styleId="2">
    <w:name w:val="Основной текст 2 Знак"/>
    <w:basedOn w:val="DefaultParagraphFont"/>
    <w:uiPriority w:val="99"/>
    <w:rsid w:val="003318C1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с отступом 21"/>
    <w:basedOn w:val="Normal"/>
    <w:uiPriority w:val="99"/>
    <w:rsid w:val="003318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318C1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318C1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</w:style>
  <w:style w:type="paragraph" w:customStyle="1" w:styleId="31">
    <w:name w:val="Основной текст с отступом 31"/>
    <w:basedOn w:val="Normal"/>
    <w:uiPriority w:val="99"/>
    <w:rsid w:val="003318C1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318C1"/>
    <w:rPr>
      <w:rFonts w:ascii="Times New Roman" w:hAnsi="Times New Rom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3318C1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locked/>
    <w:rPr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3318C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3318C1"/>
    <w:rPr>
      <w:rFonts w:ascii="Times New Roman" w:hAnsi="Times New Roman" w:cs="Times New Roman"/>
      <w:b/>
      <w:bCs/>
      <w:sz w:val="20"/>
      <w:szCs w:val="20"/>
    </w:rPr>
  </w:style>
  <w:style w:type="paragraph" w:styleId="ListNumber">
    <w:name w:val="List Number"/>
    <w:basedOn w:val="Normal"/>
    <w:uiPriority w:val="99"/>
    <w:rsid w:val="003318C1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sz w:val="20"/>
      <w:szCs w:val="20"/>
    </w:rPr>
  </w:style>
  <w:style w:type="paragraph" w:customStyle="1" w:styleId="15">
    <w:name w:val="Текст1"/>
    <w:basedOn w:val="Normal"/>
    <w:uiPriority w:val="99"/>
    <w:rsid w:val="003318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2">
    <w:name w:val="Текст Знак"/>
    <w:basedOn w:val="DefaultParagraphFont"/>
    <w:uiPriority w:val="99"/>
    <w:rsid w:val="003318C1"/>
    <w:rPr>
      <w:rFonts w:ascii="Courier New" w:hAnsi="Courier New" w:cs="Courier New"/>
      <w:sz w:val="20"/>
      <w:szCs w:val="20"/>
    </w:rPr>
  </w:style>
  <w:style w:type="paragraph" w:customStyle="1" w:styleId="a3">
    <w:name w:val="Цитаты"/>
    <w:basedOn w:val="Normal"/>
    <w:uiPriority w:val="99"/>
    <w:rsid w:val="003318C1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sz w:val="24"/>
      <w:szCs w:val="24"/>
    </w:rPr>
  </w:style>
  <w:style w:type="character" w:customStyle="1" w:styleId="blueselect1">
    <w:name w:val="blueselect1"/>
    <w:basedOn w:val="DefaultParagraphFont"/>
    <w:uiPriority w:val="99"/>
    <w:rsid w:val="003318C1"/>
    <w:rPr>
      <w:b/>
      <w:bCs/>
      <w:color w:val="auto"/>
      <w:sz w:val="17"/>
      <w:szCs w:val="17"/>
      <w:u w:val="none"/>
    </w:rPr>
  </w:style>
  <w:style w:type="paragraph" w:customStyle="1" w:styleId="content-bold">
    <w:name w:val="content-bold"/>
    <w:basedOn w:val="Normal"/>
    <w:uiPriority w:val="99"/>
    <w:rsid w:val="003318C1"/>
    <w:pPr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hAnsi="Verdana" w:cs="Verdana"/>
      <w:b/>
      <w:bCs/>
      <w:color w:val="000000"/>
      <w:sz w:val="17"/>
      <w:szCs w:val="17"/>
    </w:rPr>
  </w:style>
  <w:style w:type="paragraph" w:customStyle="1" w:styleId="content">
    <w:name w:val="content"/>
    <w:basedOn w:val="Normal"/>
    <w:uiPriority w:val="99"/>
    <w:rsid w:val="003318C1"/>
    <w:pPr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hAnsi="Verdana" w:cs="Verdana"/>
      <w:color w:val="000000"/>
      <w:sz w:val="17"/>
      <w:szCs w:val="17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318C1"/>
    <w:rPr>
      <w:rFonts w:ascii="Times New Roman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3318C1"/>
    <w:pPr>
      <w:spacing w:after="0" w:line="240" w:lineRule="auto"/>
    </w:pPr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locked/>
    <w:rPr>
      <w:sz w:val="20"/>
      <w:szCs w:val="20"/>
    </w:rPr>
  </w:style>
  <w:style w:type="character" w:customStyle="1" w:styleId="textcopy1">
    <w:name w:val="textcopy1"/>
    <w:basedOn w:val="DefaultParagraphFont"/>
    <w:uiPriority w:val="99"/>
    <w:rsid w:val="003318C1"/>
    <w:rPr>
      <w:rFonts w:ascii="Arial" w:hAnsi="Arial" w:cs="Arial"/>
      <w:color w:val="000000"/>
      <w:sz w:val="13"/>
      <w:szCs w:val="13"/>
    </w:rPr>
  </w:style>
  <w:style w:type="paragraph" w:styleId="NoSpacing">
    <w:name w:val="No Spacing"/>
    <w:uiPriority w:val="99"/>
    <w:qFormat/>
    <w:rsid w:val="003318C1"/>
    <w:pPr>
      <w:overflowPunct w:val="0"/>
      <w:autoSpaceDE w:val="0"/>
      <w:autoSpaceDN w:val="0"/>
      <w:adjustRightInd w:val="0"/>
      <w:textAlignment w:val="baseline"/>
    </w:pPr>
    <w:rPr>
      <w:rFonts w:cs="Calibri"/>
    </w:rPr>
  </w:style>
  <w:style w:type="character" w:customStyle="1" w:styleId="a4">
    <w:name w:val="Без интервала Знак"/>
    <w:basedOn w:val="DefaultParagraphFont"/>
    <w:uiPriority w:val="99"/>
    <w:rsid w:val="003318C1"/>
    <w:rPr>
      <w:sz w:val="22"/>
      <w:szCs w:val="22"/>
      <w:lang w:val="ru-RU"/>
    </w:rPr>
  </w:style>
  <w:style w:type="paragraph" w:styleId="TOCHeading">
    <w:name w:val="TOC Heading"/>
    <w:basedOn w:val="Heading1"/>
    <w:next w:val="Normal"/>
    <w:uiPriority w:val="99"/>
    <w:qFormat/>
    <w:rsid w:val="003318C1"/>
    <w:pPr>
      <w:spacing w:line="276" w:lineRule="auto"/>
      <w:outlineLvl w:val="9"/>
    </w:pPr>
  </w:style>
  <w:style w:type="character" w:customStyle="1" w:styleId="16">
    <w:name w:val="Просмотренная гиперссылка1"/>
    <w:basedOn w:val="DefaultParagraphFont"/>
    <w:uiPriority w:val="99"/>
    <w:rsid w:val="003318C1"/>
    <w:rPr>
      <w:color w:val="800080"/>
      <w:u w:val="single"/>
    </w:rPr>
  </w:style>
  <w:style w:type="character" w:customStyle="1" w:styleId="17">
    <w:name w:val="Выделение1"/>
    <w:basedOn w:val="DefaultParagraphFont"/>
    <w:uiPriority w:val="99"/>
    <w:rsid w:val="003318C1"/>
    <w:rPr>
      <w:i/>
      <w:iCs/>
    </w:rPr>
  </w:style>
  <w:style w:type="character" w:styleId="PlaceholderText">
    <w:name w:val="Placeholder Text"/>
    <w:basedOn w:val="DefaultParagraphFont"/>
    <w:uiPriority w:val="99"/>
    <w:rsid w:val="003318C1"/>
  </w:style>
  <w:style w:type="character" w:customStyle="1" w:styleId="mw-headline">
    <w:name w:val="mw-headline"/>
    <w:basedOn w:val="DefaultParagraphFont"/>
    <w:uiPriority w:val="99"/>
    <w:rsid w:val="003318C1"/>
  </w:style>
  <w:style w:type="character" w:customStyle="1" w:styleId="rtxt">
    <w:name w:val="rtxt"/>
    <w:basedOn w:val="DefaultParagraphFont"/>
    <w:uiPriority w:val="99"/>
    <w:rsid w:val="003318C1"/>
  </w:style>
  <w:style w:type="character" w:customStyle="1" w:styleId="apple-converted-space">
    <w:name w:val="apple-converted-space"/>
    <w:basedOn w:val="DefaultParagraphFont"/>
    <w:uiPriority w:val="99"/>
    <w:rsid w:val="003318C1"/>
  </w:style>
  <w:style w:type="character" w:customStyle="1" w:styleId="apple-style-span">
    <w:name w:val="apple-style-span"/>
    <w:basedOn w:val="DefaultParagraphFont"/>
    <w:uiPriority w:val="99"/>
    <w:rsid w:val="003318C1"/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18C1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3318C1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</w:rPr>
  </w:style>
  <w:style w:type="character" w:customStyle="1" w:styleId="20">
    <w:name w:val="Текст выноски Знак2"/>
    <w:basedOn w:val="DefaultParagraphFont"/>
    <w:link w:val="BalloonText"/>
    <w:uiPriority w:val="99"/>
    <w:semiHidden/>
    <w:locked/>
    <w:rsid w:val="003318C1"/>
    <w:rPr>
      <w:rFonts w:ascii="Tahoma" w:hAnsi="Tahoma" w:cs="Tahoma"/>
      <w:sz w:val="16"/>
      <w:szCs w:val="16"/>
    </w:rPr>
  </w:style>
  <w:style w:type="character" w:customStyle="1" w:styleId="310">
    <w:name w:val="Основной текст с отступом 3 Знак1"/>
    <w:basedOn w:val="DefaultParagraphFont"/>
    <w:link w:val="BodyTextIndent3"/>
    <w:uiPriority w:val="99"/>
    <w:semiHidden/>
    <w:locked/>
    <w:rsid w:val="003318C1"/>
    <w:rPr>
      <w:sz w:val="16"/>
      <w:szCs w:val="16"/>
    </w:rPr>
  </w:style>
  <w:style w:type="character" w:customStyle="1" w:styleId="211">
    <w:name w:val="Основной текст с отступом 2 Знак1"/>
    <w:basedOn w:val="DefaultParagraphFont"/>
    <w:link w:val="BodyTextIndent2"/>
    <w:uiPriority w:val="99"/>
    <w:semiHidden/>
    <w:locked/>
    <w:rsid w:val="003318C1"/>
  </w:style>
  <w:style w:type="paragraph" w:customStyle="1" w:styleId="18">
    <w:name w:val="Обычный1"/>
    <w:uiPriority w:val="99"/>
    <w:rsid w:val="003318C1"/>
    <w:pPr>
      <w:widowControl w:val="0"/>
    </w:pPr>
    <w:rPr>
      <w:rFonts w:cs="Calibri"/>
      <w:sz w:val="20"/>
      <w:szCs w:val="20"/>
    </w:rPr>
  </w:style>
  <w:style w:type="paragraph" w:customStyle="1" w:styleId="19">
    <w:name w:val="Абзац списка1"/>
    <w:basedOn w:val="Normal"/>
    <w:uiPriority w:val="99"/>
    <w:rsid w:val="003318C1"/>
    <w:pPr>
      <w:spacing w:after="0" w:line="240" w:lineRule="auto"/>
      <w:ind w:left="720"/>
    </w:pPr>
    <w:rPr>
      <w:sz w:val="20"/>
      <w:szCs w:val="20"/>
    </w:rPr>
  </w:style>
  <w:style w:type="character" w:customStyle="1" w:styleId="FontStyle353">
    <w:name w:val="Font Style353"/>
    <w:basedOn w:val="DefaultParagraphFont"/>
    <w:uiPriority w:val="99"/>
    <w:rsid w:val="003318C1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Normal"/>
    <w:uiPriority w:val="99"/>
    <w:rsid w:val="003318C1"/>
    <w:pPr>
      <w:widowControl w:val="0"/>
      <w:autoSpaceDE w:val="0"/>
      <w:autoSpaceDN w:val="0"/>
      <w:adjustRightInd w:val="0"/>
      <w:spacing w:after="0" w:line="230" w:lineRule="exact"/>
      <w:ind w:firstLine="278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351">
    <w:name w:val="Font Style351"/>
    <w:basedOn w:val="DefaultParagraphFont"/>
    <w:uiPriority w:val="99"/>
    <w:rsid w:val="003318C1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Style29">
    <w:name w:val="Style29"/>
    <w:basedOn w:val="Normal"/>
    <w:uiPriority w:val="99"/>
    <w:rsid w:val="003318C1"/>
    <w:pPr>
      <w:widowControl w:val="0"/>
      <w:autoSpaceDE w:val="0"/>
      <w:autoSpaceDN w:val="0"/>
      <w:adjustRightInd w:val="0"/>
      <w:spacing w:after="0" w:line="240" w:lineRule="exact"/>
      <w:ind w:firstLine="283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3">
    <w:name w:val="Style53"/>
    <w:basedOn w:val="Normal"/>
    <w:uiPriority w:val="99"/>
    <w:rsid w:val="003318C1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1a">
    <w:name w:val="Текст концевой сноски Знак1"/>
    <w:basedOn w:val="DefaultParagraphFont"/>
    <w:link w:val="EndnoteText"/>
    <w:uiPriority w:val="99"/>
    <w:semiHidden/>
    <w:locked/>
    <w:rsid w:val="003318C1"/>
    <w:rPr>
      <w:sz w:val="20"/>
      <w:szCs w:val="20"/>
    </w:rPr>
  </w:style>
  <w:style w:type="paragraph" w:customStyle="1" w:styleId="110">
    <w:name w:val="Абзац списка11"/>
    <w:basedOn w:val="Normal"/>
    <w:uiPriority w:val="99"/>
    <w:rsid w:val="003318C1"/>
    <w:pPr>
      <w:spacing w:after="0" w:line="240" w:lineRule="auto"/>
      <w:ind w:left="720"/>
    </w:pPr>
    <w:rPr>
      <w:sz w:val="20"/>
      <w:szCs w:val="20"/>
    </w:rPr>
  </w:style>
  <w:style w:type="paragraph" w:styleId="NormalWeb">
    <w:name w:val="Normal (Web)"/>
    <w:basedOn w:val="Normal"/>
    <w:uiPriority w:val="99"/>
    <w:rsid w:val="00D53D03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Emphasis">
    <w:name w:val="Emphasis"/>
    <w:basedOn w:val="DefaultParagraphFont"/>
    <w:uiPriority w:val="99"/>
    <w:qFormat/>
    <w:rsid w:val="00D53D03"/>
    <w:rPr>
      <w:i/>
      <w:iCs/>
    </w:rPr>
  </w:style>
  <w:style w:type="character" w:styleId="Strong">
    <w:name w:val="Strong"/>
    <w:basedOn w:val="DefaultParagraphFont"/>
    <w:uiPriority w:val="99"/>
    <w:qFormat/>
    <w:rsid w:val="00DE1CE7"/>
    <w:rPr>
      <w:b/>
      <w:bCs/>
    </w:rPr>
  </w:style>
  <w:style w:type="character" w:styleId="Hyperlink">
    <w:name w:val="Hyperlink"/>
    <w:basedOn w:val="DefaultParagraphFont"/>
    <w:uiPriority w:val="99"/>
    <w:semiHidden/>
    <w:rsid w:val="00F33FE8"/>
    <w:rPr>
      <w:color w:val="0000FF"/>
      <w:u w:val="single"/>
    </w:rPr>
  </w:style>
  <w:style w:type="paragraph" w:customStyle="1" w:styleId="a5">
    <w:name w:val="Текст таблицы"/>
    <w:basedOn w:val="Normal"/>
    <w:uiPriority w:val="99"/>
    <w:rsid w:val="00F33FE8"/>
    <w:pPr>
      <w:spacing w:after="0" w:line="240" w:lineRule="auto"/>
      <w:jc w:val="center"/>
    </w:pPr>
    <w:rPr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rsid w:val="0075628E"/>
    <w:rPr>
      <w:color w:val="800080"/>
      <w:u w:val="single"/>
    </w:rPr>
  </w:style>
  <w:style w:type="character" w:customStyle="1" w:styleId="a6">
    <w:name w:val="Основной текст_"/>
    <w:basedOn w:val="DefaultParagraphFont"/>
    <w:link w:val="4"/>
    <w:uiPriority w:val="99"/>
    <w:locked/>
    <w:rsid w:val="0075628E"/>
    <w:rPr>
      <w:shd w:val="clear" w:color="auto" w:fill="FFFFFF"/>
    </w:rPr>
  </w:style>
  <w:style w:type="paragraph" w:customStyle="1" w:styleId="4">
    <w:name w:val="Основной текст4"/>
    <w:basedOn w:val="Normal"/>
    <w:link w:val="a6"/>
    <w:uiPriority w:val="99"/>
    <w:rsid w:val="0075628E"/>
    <w:pPr>
      <w:widowControl w:val="0"/>
      <w:shd w:val="clear" w:color="auto" w:fill="FFFFFF"/>
      <w:spacing w:before="300" w:after="0" w:line="269" w:lineRule="exact"/>
      <w:ind w:firstLine="300"/>
      <w:jc w:val="both"/>
    </w:pPr>
    <w:rPr>
      <w:sz w:val="20"/>
      <w:szCs w:val="20"/>
    </w:rPr>
  </w:style>
  <w:style w:type="character" w:customStyle="1" w:styleId="22">
    <w:name w:val="Основной текст2"/>
    <w:basedOn w:val="a6"/>
    <w:uiPriority w:val="99"/>
    <w:rsid w:val="0075628E"/>
    <w:rPr>
      <w:color w:val="000000"/>
      <w:spacing w:val="0"/>
      <w:w w:val="100"/>
      <w:position w:val="0"/>
      <w:lang w:val="ru-RU"/>
    </w:rPr>
  </w:style>
  <w:style w:type="character" w:customStyle="1" w:styleId="a7">
    <w:name w:val="Основной текст + Курсив"/>
    <w:basedOn w:val="a6"/>
    <w:uiPriority w:val="99"/>
    <w:rsid w:val="0075628E"/>
    <w:rPr>
      <w:i/>
      <w:iCs/>
      <w:color w:val="000000"/>
      <w:spacing w:val="0"/>
      <w:w w:val="100"/>
      <w:position w:val="0"/>
      <w:lang w:val="ru-RU"/>
    </w:rPr>
  </w:style>
  <w:style w:type="table" w:styleId="TableGrid">
    <w:name w:val="Table Grid"/>
    <w:basedOn w:val="TableNormal"/>
    <w:uiPriority w:val="99"/>
    <w:locked/>
    <w:rsid w:val="0075628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87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775</TotalTime>
  <Pages>17</Pages>
  <Words>5017</Words>
  <Characters>28599</Characters>
  <Application>Microsoft Office Outlook</Application>
  <DocSecurity>0</DocSecurity>
  <Lines>0</Lines>
  <Paragraphs>0</Paragraphs>
  <ScaleCrop>false</ScaleCrop>
  <Company>СОШ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</cp:lastModifiedBy>
  <cp:revision>39</cp:revision>
  <cp:lastPrinted>2014-10-13T14:09:00Z</cp:lastPrinted>
  <dcterms:created xsi:type="dcterms:W3CDTF">2013-09-18T03:13:00Z</dcterms:created>
  <dcterms:modified xsi:type="dcterms:W3CDTF">2014-11-26T06:29:00Z</dcterms:modified>
</cp:coreProperties>
</file>